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354" w:rsidRDefault="000A634E">
      <w:pPr>
        <w:pStyle w:val="NormalnyWeb"/>
        <w:spacing w:line="276" w:lineRule="auto"/>
        <w:jc w:val="center"/>
        <w:rPr>
          <w:rFonts w:ascii="Calibri" w:hAnsi="Calibri"/>
          <w:b/>
          <w:sz w:val="44"/>
          <w:szCs w:val="44"/>
        </w:rPr>
      </w:pPr>
      <w:r>
        <w:rPr>
          <w:rFonts w:ascii="Calibri" w:hAnsi="Calibri"/>
          <w:b/>
          <w:sz w:val="44"/>
          <w:szCs w:val="44"/>
        </w:rPr>
        <w:t>PROGRAM SZKOLENIA W SPORCIE:</w:t>
      </w:r>
    </w:p>
    <w:p w:rsidR="005F7354" w:rsidRDefault="000A634E">
      <w:pPr>
        <w:pStyle w:val="NormalnyWeb"/>
        <w:spacing w:line="276" w:lineRule="auto"/>
        <w:jc w:val="center"/>
        <w:rPr>
          <w:rFonts w:ascii="Calibri" w:hAnsi="Calibri"/>
          <w:b/>
          <w:sz w:val="44"/>
          <w:szCs w:val="44"/>
        </w:rPr>
      </w:pPr>
      <w:r>
        <w:rPr>
          <w:rFonts w:ascii="Calibri" w:hAnsi="Calibri"/>
          <w:b/>
          <w:sz w:val="44"/>
          <w:szCs w:val="44"/>
        </w:rPr>
        <w:t>WSPINACZKA SPORTOWA</w:t>
      </w:r>
    </w:p>
    <w:p w:rsidR="005F7354" w:rsidRDefault="005F7354">
      <w:pPr>
        <w:pStyle w:val="NormalnyWeb"/>
        <w:spacing w:line="276" w:lineRule="auto"/>
        <w:rPr>
          <w:rFonts w:ascii="Calibri" w:hAnsi="Calibri"/>
          <w:b/>
          <w:sz w:val="36"/>
          <w:szCs w:val="36"/>
        </w:rPr>
      </w:pPr>
    </w:p>
    <w:p w:rsidR="005F7354" w:rsidRDefault="000A634E">
      <w:pPr>
        <w:pStyle w:val="NormalnyWeb"/>
        <w:spacing w:line="276" w:lineRule="auto"/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DLA SZKÓŁ MISTRZOSTWA SPORTOWEGO I ODDZIAŁÓW MISTRZOSTWA SPORTOWEGO</w:t>
      </w:r>
    </w:p>
    <w:p w:rsidR="005F7354" w:rsidRDefault="000A634E">
      <w:pPr>
        <w:pStyle w:val="NormalnyWeb"/>
        <w:spacing w:line="276" w:lineRule="auto"/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SZKÓŁ SPORTOWYCH ORAZ ODDZIAŁÓW SPORTOWYCH</w:t>
      </w:r>
    </w:p>
    <w:p w:rsidR="005F7354" w:rsidRDefault="005F7354">
      <w:pPr>
        <w:pStyle w:val="NormalnyWeb"/>
        <w:spacing w:line="276" w:lineRule="auto"/>
        <w:jc w:val="center"/>
        <w:rPr>
          <w:rFonts w:ascii="Calibri" w:hAnsi="Calibri"/>
          <w:b/>
          <w:sz w:val="44"/>
          <w:szCs w:val="44"/>
        </w:rPr>
      </w:pPr>
    </w:p>
    <w:p w:rsidR="005F7354" w:rsidRDefault="000A634E">
      <w:pPr>
        <w:pStyle w:val="NormalnyWeb"/>
        <w:spacing w:line="276" w:lineRule="auto"/>
        <w:jc w:val="center"/>
        <w:rPr>
          <w:rFonts w:ascii="Calibri" w:hAnsi="Calibri"/>
          <w:b/>
          <w:sz w:val="44"/>
          <w:szCs w:val="44"/>
        </w:rPr>
      </w:pPr>
      <w:r>
        <w:rPr>
          <w:rFonts w:ascii="Calibri" w:hAnsi="Calibri"/>
          <w:b/>
          <w:sz w:val="44"/>
          <w:szCs w:val="44"/>
        </w:rPr>
        <w:t>POLSKIEGO ZWIĄZKU ALPINIZMU</w:t>
      </w:r>
    </w:p>
    <w:p w:rsidR="005F7354" w:rsidRDefault="005F7354">
      <w:pPr>
        <w:pStyle w:val="NormalnyWeb"/>
        <w:spacing w:line="276" w:lineRule="auto"/>
      </w:pPr>
    </w:p>
    <w:p w:rsidR="005F7354" w:rsidRDefault="005F7354">
      <w:pPr>
        <w:pStyle w:val="NormalnyWeb"/>
        <w:spacing w:line="276" w:lineRule="auto"/>
      </w:pPr>
    </w:p>
    <w:p w:rsidR="005F7354" w:rsidRDefault="005F7354">
      <w:pPr>
        <w:pStyle w:val="NormalnyWeb"/>
        <w:spacing w:line="276" w:lineRule="auto"/>
      </w:pPr>
    </w:p>
    <w:p w:rsidR="005F7354" w:rsidRDefault="005F7354">
      <w:pPr>
        <w:pStyle w:val="NormalnyWeb"/>
        <w:spacing w:line="276" w:lineRule="auto"/>
        <w:rPr>
          <w:rFonts w:ascii="Calibri" w:hAnsi="Calibri"/>
          <w:sz w:val="22"/>
          <w:szCs w:val="22"/>
        </w:rPr>
      </w:pPr>
    </w:p>
    <w:p w:rsidR="005F7354" w:rsidRDefault="005F7354">
      <w:pPr>
        <w:pStyle w:val="NormalnyWeb"/>
        <w:spacing w:line="276" w:lineRule="auto"/>
        <w:rPr>
          <w:rFonts w:ascii="Calibri" w:hAnsi="Calibri"/>
          <w:sz w:val="22"/>
          <w:szCs w:val="22"/>
        </w:rPr>
      </w:pPr>
    </w:p>
    <w:p w:rsidR="005F7354" w:rsidRDefault="005F7354">
      <w:pPr>
        <w:pStyle w:val="NormalnyWeb"/>
        <w:spacing w:line="276" w:lineRule="auto"/>
        <w:rPr>
          <w:rFonts w:ascii="Calibri" w:hAnsi="Calibri"/>
          <w:sz w:val="22"/>
          <w:szCs w:val="22"/>
        </w:rPr>
      </w:pPr>
    </w:p>
    <w:p w:rsidR="005F7354" w:rsidRDefault="005F7354">
      <w:pPr>
        <w:pStyle w:val="NormalnyWeb"/>
        <w:spacing w:line="276" w:lineRule="auto"/>
        <w:rPr>
          <w:rFonts w:ascii="Calibri" w:hAnsi="Calibri"/>
          <w:sz w:val="22"/>
          <w:szCs w:val="22"/>
        </w:rPr>
      </w:pPr>
    </w:p>
    <w:p w:rsidR="005F7354" w:rsidRDefault="005F7354">
      <w:pPr>
        <w:pStyle w:val="NormalnyWeb"/>
        <w:spacing w:line="276" w:lineRule="auto"/>
        <w:rPr>
          <w:rFonts w:ascii="Calibri" w:hAnsi="Calibri"/>
          <w:sz w:val="22"/>
          <w:szCs w:val="22"/>
        </w:rPr>
      </w:pPr>
    </w:p>
    <w:p w:rsidR="005F7354" w:rsidRDefault="005F7354">
      <w:pPr>
        <w:pStyle w:val="NormalnyWeb"/>
        <w:spacing w:line="276" w:lineRule="auto"/>
        <w:rPr>
          <w:rFonts w:ascii="Calibri" w:hAnsi="Calibri"/>
          <w:sz w:val="22"/>
          <w:szCs w:val="22"/>
        </w:rPr>
      </w:pPr>
    </w:p>
    <w:p w:rsidR="005F7354" w:rsidRDefault="000A634E">
      <w:pPr>
        <w:pStyle w:val="NormalnyWeb"/>
        <w:spacing w:line="276" w:lineRule="auto"/>
      </w:pPr>
      <w:r>
        <w:rPr>
          <w:noProof/>
        </w:rPr>
        <w:drawing>
          <wp:inline distT="0" distB="0" distL="0" distR="0">
            <wp:extent cx="3834720" cy="2400479"/>
            <wp:effectExtent l="0" t="0" r="0" b="0"/>
            <wp:docPr id="1" name="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34720" cy="2400479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5F7354" w:rsidRDefault="005F7354">
      <w:pPr>
        <w:pStyle w:val="NormalnyWeb"/>
        <w:spacing w:line="276" w:lineRule="auto"/>
        <w:rPr>
          <w:rFonts w:ascii="Calibri" w:hAnsi="Calibri"/>
          <w:sz w:val="22"/>
          <w:szCs w:val="22"/>
        </w:rPr>
      </w:pPr>
    </w:p>
    <w:p w:rsidR="005F7354" w:rsidRDefault="000A634E">
      <w:pPr>
        <w:pStyle w:val="NormalnyWeb"/>
        <w:spacing w:line="276" w:lineRule="auto"/>
        <w:rPr>
          <w:rFonts w:ascii="Arial" w:hAnsi="Arial" w:cs="Arial"/>
          <w:color w:val="000000"/>
          <w:spacing w:val="8"/>
          <w:sz w:val="40"/>
          <w:szCs w:val="40"/>
        </w:rPr>
      </w:pPr>
      <w:r>
        <w:rPr>
          <w:rFonts w:ascii="Arial" w:hAnsi="Arial" w:cs="Arial"/>
          <w:color w:val="000000"/>
          <w:spacing w:val="8"/>
          <w:sz w:val="40"/>
          <w:szCs w:val="40"/>
        </w:rPr>
        <w:t>Śląski Okręgowy Związek Wspinaczki Sportowej</w:t>
      </w:r>
    </w:p>
    <w:p w:rsidR="005F7354" w:rsidRDefault="005F7354">
      <w:pPr>
        <w:pStyle w:val="NormalnyWeb"/>
        <w:spacing w:line="276" w:lineRule="auto"/>
        <w:jc w:val="both"/>
        <w:rPr>
          <w:rFonts w:ascii="Calibri" w:hAnsi="Calibri"/>
          <w:b/>
          <w:sz w:val="22"/>
          <w:szCs w:val="22"/>
          <w:u w:val="single"/>
        </w:rPr>
      </w:pPr>
    </w:p>
    <w:p w:rsidR="005F7354" w:rsidRDefault="005F7354">
      <w:pPr>
        <w:pStyle w:val="NormalnyWeb"/>
        <w:spacing w:line="276" w:lineRule="auto"/>
        <w:jc w:val="both"/>
        <w:rPr>
          <w:rFonts w:ascii="Calibri" w:hAnsi="Calibri"/>
          <w:b/>
          <w:sz w:val="22"/>
          <w:szCs w:val="22"/>
          <w:u w:val="single"/>
        </w:rPr>
      </w:pPr>
    </w:p>
    <w:p w:rsidR="005F7354" w:rsidRDefault="005F7354">
      <w:pPr>
        <w:pStyle w:val="NormalnyWeb"/>
        <w:spacing w:line="276" w:lineRule="auto"/>
        <w:jc w:val="both"/>
        <w:rPr>
          <w:rFonts w:ascii="Calibri" w:hAnsi="Calibri"/>
          <w:b/>
          <w:sz w:val="22"/>
          <w:szCs w:val="22"/>
          <w:u w:val="single"/>
        </w:rPr>
      </w:pPr>
    </w:p>
    <w:p w:rsidR="005F7354" w:rsidRDefault="000A634E">
      <w:pPr>
        <w:pStyle w:val="NormalnyWeb"/>
        <w:spacing w:line="276" w:lineRule="auto"/>
        <w:jc w:val="both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>I Wstęp</w:t>
      </w:r>
    </w:p>
    <w:p w:rsidR="005F7354" w:rsidRDefault="005F7354">
      <w:pPr>
        <w:pStyle w:val="Standard"/>
        <w:spacing w:before="100" w:after="100"/>
        <w:jc w:val="both"/>
      </w:pPr>
    </w:p>
    <w:p w:rsidR="005F7354" w:rsidRDefault="000A634E">
      <w:pPr>
        <w:pStyle w:val="Standard"/>
        <w:spacing w:before="100" w:after="100"/>
        <w:jc w:val="both"/>
      </w:pPr>
      <w:r>
        <w:tab/>
        <w:t xml:space="preserve">Program oparty jest na materiałach opracowanych i udostępnionych przez dr Wacława </w:t>
      </w:r>
      <w:proofErr w:type="spellStart"/>
      <w:r>
        <w:t>Sonelskiego</w:t>
      </w:r>
      <w:proofErr w:type="spellEnd"/>
      <w:r>
        <w:t xml:space="preserve">, a także na podstawie poradnika </w:t>
      </w:r>
      <w:r>
        <w:rPr>
          <w:i/>
        </w:rPr>
        <w:t>100 Porad Gór</w:t>
      </w:r>
      <w:r>
        <w:t xml:space="preserve"> pod redakcją Piotra Drożdża; poradnik jest rekomendowany przez Komisję Szkolenia Polskiego Związku Alpinizmu.</w:t>
      </w:r>
    </w:p>
    <w:p w:rsidR="005F7354" w:rsidRDefault="000A634E">
      <w:pPr>
        <w:pStyle w:val="Standard"/>
        <w:spacing w:before="100" w:after="100"/>
        <w:jc w:val="both"/>
      </w:pPr>
      <w:r>
        <w:tab/>
        <w:t xml:space="preserve">Wspinaczka jest coraz bardziej popularną formą spędzania czasu wolnego. Można ją uprawiać na hali (sztuczna ściana wspinaczkowa) lub na świeżym powietrzu (skały, góry). </w:t>
      </w:r>
      <w:r>
        <w:rPr>
          <w:rFonts w:cs="Times New Roman"/>
        </w:rPr>
        <w:t xml:space="preserve">Wspinanie jest naturalną formą ruchu. Patrząc na dzieci widzimy jak instynktownie próbują się wspiąć na wszystko </w:t>
      </w:r>
      <w:r>
        <w:rPr>
          <w:rFonts w:cs="Times New Roman"/>
        </w:rPr>
        <w:br/>
        <w:t>co znajduje się w zasięgu ich wzroku. Tak naprawdę wspinaczka jest złożoną aktywnością, która wymaga od wspinacza poświęcenia swojego czasu i wielu wyrzeczeń.</w:t>
      </w:r>
    </w:p>
    <w:p w:rsidR="005F7354" w:rsidRDefault="000A634E">
      <w:pPr>
        <w:pStyle w:val="Standard"/>
        <w:spacing w:before="100" w:after="100"/>
        <w:jc w:val="both"/>
      </w:pPr>
      <w:r>
        <w:tab/>
        <w:t>Do wspinania w płaszczyźnie pionowej potrzebujemy odpowiednich cech fizycznych takich jak siła i wytrzymałość, szczególnie górnej części ciała. Niezbędne są również umiejętności techniczne m.in. utrzymywanie równowagi, ekonomizacja ruchu oraz jego różnorodność w rozmaitych formacjach i pod różnym kątem nachylenia. Dużą rolę podczas wspinania odgrywa umiejętność opanowywania stresu. Utrzymanie koncentracji podczas tego typu sytuacji daje nam możliwość podniesienia własnych granic wspinaczkowych.</w:t>
      </w:r>
    </w:p>
    <w:p w:rsidR="005F7354" w:rsidRDefault="000A634E">
      <w:pPr>
        <w:pStyle w:val="Standard"/>
        <w:spacing w:before="100" w:after="100"/>
        <w:jc w:val="both"/>
        <w:rPr>
          <w:rFonts w:cs="Times New Roman"/>
        </w:rPr>
      </w:pPr>
      <w:r>
        <w:rPr>
          <w:rFonts w:cs="Times New Roman"/>
        </w:rPr>
        <w:tab/>
        <w:t>Dziecko podczas wspinania naturalnie pobudza wszystkie układy w swoim organizmie stymulując je do lepszego działania. Rozwija odpowiednio motorykę i umiejętność rozwiązywania napotkanego problemu. Od najmłodszych lat powinno się kształtować zdolności motoryczne dziecka, gdyż wtedy jest ono najbardziej podatne na rozwój i naukę nowych umiejętności.</w:t>
      </w:r>
    </w:p>
    <w:p w:rsidR="005F7354" w:rsidRDefault="000A634E">
      <w:pPr>
        <w:pStyle w:val="Standard"/>
        <w:spacing w:before="100" w:after="100"/>
        <w:jc w:val="both"/>
      </w:pPr>
      <w:r>
        <w:rPr>
          <w:rFonts w:cs="Times New Roman"/>
          <w:color w:val="000000"/>
          <w:spacing w:val="-8"/>
        </w:rPr>
        <w:tab/>
      </w:r>
      <w:r>
        <w:rPr>
          <w:rFonts w:cs="Times New Roman"/>
          <w:color w:val="000000"/>
        </w:rPr>
        <w:t xml:space="preserve">Celem programu jest umożliwienie młodym sportowcom optymalnych warunków rozwoju </w:t>
      </w:r>
      <w:r>
        <w:rPr>
          <w:rFonts w:cs="Times New Roman"/>
          <w:color w:val="000000"/>
        </w:rPr>
        <w:br/>
        <w:t>i świadomego ich uczestnictwa w całości procesu kształcenia, wychowania i treningu sportowego. Głównym realizowanym zadaniem programu</w:t>
      </w:r>
      <w:r>
        <w:rPr>
          <w:rFonts w:cs="Times New Roman"/>
        </w:rPr>
        <w:t xml:space="preserve"> jest promowanie zdrowia </w:t>
      </w:r>
      <w:r>
        <w:rPr>
          <w:rFonts w:cs="Times New Roman"/>
          <w:color w:val="000000"/>
        </w:rPr>
        <w:t>i rozwój</w:t>
      </w:r>
      <w:r>
        <w:rPr>
          <w:rFonts w:cs="Times New Roman"/>
          <w:color w:val="FF0000"/>
        </w:rPr>
        <w:t xml:space="preserve"> </w:t>
      </w:r>
      <w:r>
        <w:rPr>
          <w:rFonts w:cs="Times New Roman"/>
        </w:rPr>
        <w:t xml:space="preserve">sprawności fizycznej </w:t>
      </w:r>
      <w:r>
        <w:rPr>
          <w:rFonts w:cs="Times New Roman"/>
        </w:rPr>
        <w:br/>
        <w:t xml:space="preserve">oraz aktywności ruchowej tak, aby w życiu dorosłym mógł samodzielnie dbać o zdrowie i sprawność fizyczną oraz potrafił przekazywać te wartości innym. W przypadku szkolenia sportowego, głównym zadaniem jest wychowanie zawodnika kompletnego, posiadającego w obszarze swoich możliwości </w:t>
      </w:r>
      <w:r>
        <w:rPr>
          <w:rFonts w:cs="Times New Roman"/>
        </w:rPr>
        <w:br/>
        <w:t>i predyspozycji optymalne cechy mistrzostwa.</w:t>
      </w:r>
    </w:p>
    <w:p w:rsidR="005F7354" w:rsidRDefault="000A634E">
      <w:pPr>
        <w:pStyle w:val="Standard"/>
        <w:spacing w:before="100" w:after="100"/>
        <w:ind w:firstLine="708"/>
        <w:jc w:val="both"/>
        <w:rPr>
          <w:rFonts w:cs="Times New Roman"/>
        </w:rPr>
      </w:pPr>
      <w:r>
        <w:rPr>
          <w:rFonts w:cs="Times New Roman"/>
        </w:rPr>
        <w:t xml:space="preserve">Biorąc pod uwagę fakt, że są to procesy wieloletnie, bardzo złożone w swojej strukturze </w:t>
      </w:r>
      <w:r>
        <w:rPr>
          <w:rFonts w:cs="Times New Roman"/>
        </w:rPr>
        <w:br/>
        <w:t xml:space="preserve">i przebiegu, uwarunkowane licznymi czynnikami i okolicznościami natury biologicznej, psychicznej, metodycznej i społecznej, istotne jest etapowe dochodzenie do kolejnych poziomów i zadań, zgodnie </w:t>
      </w:r>
      <w:r>
        <w:rPr>
          <w:rFonts w:cs="Times New Roman"/>
        </w:rPr>
        <w:br/>
        <w:t xml:space="preserve">z rytmem rozwoju biologicznego. Nie może on naruszać procesów wzrastania i dojrzewania, </w:t>
      </w:r>
      <w:r>
        <w:rPr>
          <w:rFonts w:cs="Times New Roman"/>
        </w:rPr>
        <w:br/>
        <w:t>lecz stymulować ich przebieg.</w:t>
      </w:r>
    </w:p>
    <w:p w:rsidR="005F7354" w:rsidRDefault="000A634E">
      <w:pPr>
        <w:pStyle w:val="Standard"/>
        <w:spacing w:before="100" w:after="100"/>
        <w:ind w:firstLine="708"/>
        <w:jc w:val="both"/>
        <w:rPr>
          <w:rFonts w:cs="Times New Roman"/>
        </w:rPr>
      </w:pPr>
      <w:r>
        <w:rPr>
          <w:rFonts w:cs="Times New Roman"/>
        </w:rPr>
        <w:t>Propozycje zawarte w tym programie pozwolą tak dobrać treści szkolenia ogólnego</w:t>
      </w:r>
      <w:r>
        <w:rPr>
          <w:rFonts w:cs="Times New Roman"/>
        </w:rPr>
        <w:br/>
        <w:t>i sportowego, aby korelowały one ze sobą na zasadzie wzajemnego przenikania i uzupełniania</w:t>
      </w:r>
      <w:r>
        <w:rPr>
          <w:rFonts w:cs="Times New Roman"/>
        </w:rPr>
        <w:br/>
        <w:t>się dla właściwego przebiegu całości procesów szkolenia i edukacji.</w:t>
      </w:r>
    </w:p>
    <w:p w:rsidR="005F7354" w:rsidRDefault="005F7354">
      <w:pPr>
        <w:pStyle w:val="Standard"/>
        <w:spacing w:before="100" w:after="100"/>
        <w:ind w:firstLine="708"/>
        <w:jc w:val="both"/>
        <w:rPr>
          <w:rFonts w:cs="Times New Roman"/>
        </w:rPr>
      </w:pPr>
    </w:p>
    <w:p w:rsidR="005F7354" w:rsidRDefault="005F7354">
      <w:pPr>
        <w:pStyle w:val="Standard"/>
        <w:spacing w:before="100" w:after="100"/>
        <w:ind w:left="360"/>
        <w:jc w:val="both"/>
        <w:rPr>
          <w:b/>
          <w:u w:val="single"/>
        </w:rPr>
      </w:pPr>
    </w:p>
    <w:p w:rsidR="005F7354" w:rsidRDefault="000A634E">
      <w:pPr>
        <w:pStyle w:val="Standard"/>
        <w:spacing w:before="100" w:after="100"/>
        <w:ind w:left="360"/>
        <w:jc w:val="both"/>
        <w:rPr>
          <w:b/>
          <w:u w:val="single"/>
        </w:rPr>
      </w:pPr>
      <w:r>
        <w:rPr>
          <w:b/>
          <w:u w:val="single"/>
        </w:rPr>
        <w:lastRenderedPageBreak/>
        <w:t>II Cele kształcenia, wychowania i cele sportowe</w:t>
      </w:r>
    </w:p>
    <w:p w:rsidR="005F7354" w:rsidRDefault="000A634E">
      <w:pPr>
        <w:pStyle w:val="Standard"/>
        <w:shd w:val="clear" w:color="auto" w:fill="FFFFFF"/>
        <w:spacing w:before="100" w:after="100"/>
        <w:ind w:firstLine="708"/>
        <w:jc w:val="both"/>
      </w:pPr>
      <w:r>
        <w:t>Nauczyciel podczas realizacji programu powinien położyć szczególny nacisk na następujący zakres zadań wychowawczych:</w:t>
      </w:r>
    </w:p>
    <w:p w:rsidR="005F7354" w:rsidRDefault="000A634E">
      <w:pPr>
        <w:pStyle w:val="Standard"/>
        <w:shd w:val="clear" w:color="auto" w:fill="FFFFFF"/>
        <w:spacing w:before="100" w:after="100"/>
        <w:jc w:val="both"/>
        <w:rPr>
          <w:b/>
          <w:color w:val="000000"/>
        </w:rPr>
      </w:pPr>
      <w:r>
        <w:rPr>
          <w:b/>
          <w:color w:val="000000"/>
        </w:rPr>
        <w:t>Cele edukacyjne</w:t>
      </w:r>
    </w:p>
    <w:p w:rsidR="005F7354" w:rsidRDefault="000A634E">
      <w:pPr>
        <w:pStyle w:val="Standard"/>
        <w:widowControl w:val="0"/>
        <w:numPr>
          <w:ilvl w:val="0"/>
          <w:numId w:val="109"/>
        </w:numPr>
        <w:shd w:val="clear" w:color="auto" w:fill="FFFFFF"/>
        <w:spacing w:before="100" w:after="100"/>
        <w:jc w:val="both"/>
        <w:rPr>
          <w:color w:val="000000"/>
        </w:rPr>
      </w:pPr>
      <w:r>
        <w:rPr>
          <w:color w:val="000000"/>
        </w:rPr>
        <w:t>kształcenie i doskonalenie harmonijnego rozwoju fizycznego uczniów poprzez odpowiedni dobór środków stymulujących i korygujących</w:t>
      </w:r>
    </w:p>
    <w:p w:rsidR="005F7354" w:rsidRDefault="000A634E">
      <w:pPr>
        <w:pStyle w:val="Standard"/>
        <w:widowControl w:val="0"/>
        <w:numPr>
          <w:ilvl w:val="0"/>
          <w:numId w:val="14"/>
        </w:numPr>
        <w:shd w:val="clear" w:color="auto" w:fill="FFFFFF"/>
        <w:spacing w:before="100" w:after="100"/>
        <w:jc w:val="both"/>
        <w:rPr>
          <w:color w:val="000000"/>
        </w:rPr>
      </w:pPr>
      <w:r>
        <w:rPr>
          <w:color w:val="000000"/>
        </w:rPr>
        <w:t>wyposażenie uczniów w zasób umiejętności ruchowych oraz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w niezbędny zasób wiedzy </w:t>
      </w:r>
      <w:r>
        <w:rPr>
          <w:color w:val="000000"/>
        </w:rPr>
        <w:br/>
        <w:t>o korzyściach z uprawiania ćwiczeń fizycznych</w:t>
      </w:r>
    </w:p>
    <w:p w:rsidR="005F7354" w:rsidRDefault="000A634E">
      <w:pPr>
        <w:pStyle w:val="Standard"/>
        <w:widowControl w:val="0"/>
        <w:numPr>
          <w:ilvl w:val="0"/>
          <w:numId w:val="14"/>
        </w:numPr>
        <w:shd w:val="clear" w:color="auto" w:fill="FFFFFF"/>
        <w:spacing w:before="100" w:after="100"/>
        <w:jc w:val="both"/>
        <w:rPr>
          <w:color w:val="000000"/>
        </w:rPr>
      </w:pPr>
      <w:r>
        <w:rPr>
          <w:color w:val="000000"/>
        </w:rPr>
        <w:t>prawidłowy rozwój psychofizyczny, rozwijanie i doskonalenie sprawności fizycznej</w:t>
      </w:r>
    </w:p>
    <w:p w:rsidR="005F7354" w:rsidRDefault="000A634E">
      <w:pPr>
        <w:pStyle w:val="Standard"/>
        <w:widowControl w:val="0"/>
        <w:numPr>
          <w:ilvl w:val="0"/>
          <w:numId w:val="14"/>
        </w:numPr>
        <w:shd w:val="clear" w:color="auto" w:fill="FFFFFF"/>
        <w:spacing w:before="100" w:after="100"/>
        <w:jc w:val="both"/>
        <w:rPr>
          <w:color w:val="000000"/>
        </w:rPr>
      </w:pPr>
      <w:r>
        <w:rPr>
          <w:color w:val="000000"/>
        </w:rPr>
        <w:t>hartowanie organizmu ucznia na bodźce fizyczne i psychiczne</w:t>
      </w:r>
    </w:p>
    <w:p w:rsidR="005F7354" w:rsidRDefault="000A634E">
      <w:pPr>
        <w:pStyle w:val="Standard"/>
        <w:widowControl w:val="0"/>
        <w:numPr>
          <w:ilvl w:val="0"/>
          <w:numId w:val="14"/>
        </w:numPr>
        <w:shd w:val="clear" w:color="auto" w:fill="FFFFFF"/>
        <w:spacing w:before="100" w:after="100"/>
        <w:jc w:val="both"/>
        <w:rPr>
          <w:color w:val="000000"/>
        </w:rPr>
      </w:pPr>
      <w:r>
        <w:rPr>
          <w:color w:val="000000"/>
        </w:rPr>
        <w:t>inspirowanie uczniów do świadomego uczestnictwa w zajęciach sportowych</w:t>
      </w:r>
    </w:p>
    <w:p w:rsidR="005F7354" w:rsidRDefault="000A634E">
      <w:pPr>
        <w:pStyle w:val="Standard"/>
        <w:widowControl w:val="0"/>
        <w:numPr>
          <w:ilvl w:val="0"/>
          <w:numId w:val="14"/>
        </w:numPr>
        <w:shd w:val="clear" w:color="auto" w:fill="FFFFFF"/>
        <w:spacing w:before="100" w:after="100"/>
        <w:jc w:val="both"/>
        <w:rPr>
          <w:color w:val="000000"/>
        </w:rPr>
      </w:pPr>
      <w:r>
        <w:rPr>
          <w:color w:val="000000"/>
        </w:rPr>
        <w:t>stosowanie w procesie nauczania i uczenia się ruchu higieny pracy i wypoczynku</w:t>
      </w:r>
    </w:p>
    <w:p w:rsidR="005F7354" w:rsidRDefault="000A634E">
      <w:pPr>
        <w:pStyle w:val="Standard"/>
        <w:widowControl w:val="0"/>
        <w:numPr>
          <w:ilvl w:val="0"/>
          <w:numId w:val="14"/>
        </w:numPr>
        <w:shd w:val="clear" w:color="auto" w:fill="FFFFFF"/>
        <w:spacing w:before="100" w:after="100"/>
        <w:jc w:val="both"/>
        <w:rPr>
          <w:color w:val="000000"/>
        </w:rPr>
      </w:pPr>
      <w:r>
        <w:rPr>
          <w:color w:val="000000"/>
        </w:rPr>
        <w:t>wdrażanie do dbałości o prawidłową postawę ciała i przeciwdziałaniu wadom postawy</w:t>
      </w:r>
    </w:p>
    <w:p w:rsidR="005F7354" w:rsidRDefault="005F7354">
      <w:pPr>
        <w:pStyle w:val="Standard"/>
        <w:spacing w:before="100" w:after="100"/>
        <w:ind w:firstLine="708"/>
        <w:jc w:val="both"/>
        <w:rPr>
          <w:rFonts w:cs="Times New Roman"/>
        </w:rPr>
      </w:pPr>
    </w:p>
    <w:p w:rsidR="005F7354" w:rsidRDefault="000A634E">
      <w:pPr>
        <w:pStyle w:val="Standard"/>
        <w:spacing w:before="100" w:after="100"/>
        <w:jc w:val="both"/>
      </w:pPr>
      <w:r>
        <w:rPr>
          <w:rFonts w:cs="Times New Roman"/>
        </w:rPr>
        <w:t xml:space="preserve"> </w:t>
      </w:r>
      <w:r>
        <w:rPr>
          <w:b/>
          <w:color w:val="000000"/>
        </w:rPr>
        <w:t>Cele  wychowawcze</w:t>
      </w:r>
    </w:p>
    <w:p w:rsidR="005F7354" w:rsidRDefault="000A634E">
      <w:pPr>
        <w:pStyle w:val="Standard"/>
        <w:widowControl w:val="0"/>
        <w:numPr>
          <w:ilvl w:val="0"/>
          <w:numId w:val="110"/>
        </w:numPr>
        <w:shd w:val="clear" w:color="auto" w:fill="FFFFFF"/>
        <w:spacing w:before="100" w:after="100"/>
        <w:jc w:val="both"/>
        <w:rPr>
          <w:color w:val="000000"/>
        </w:rPr>
      </w:pPr>
      <w:r>
        <w:rPr>
          <w:color w:val="000000"/>
        </w:rPr>
        <w:t xml:space="preserve">kształcenie podstaw osobowościowych, współdziałania i wzajemnej  współodpowiedzialności                                                                                                                       </w:t>
      </w:r>
    </w:p>
    <w:p w:rsidR="005F7354" w:rsidRDefault="000A634E">
      <w:pPr>
        <w:pStyle w:val="Standard"/>
        <w:widowControl w:val="0"/>
        <w:numPr>
          <w:ilvl w:val="0"/>
          <w:numId w:val="111"/>
        </w:numPr>
        <w:shd w:val="clear" w:color="auto" w:fill="FFFFFF"/>
        <w:tabs>
          <w:tab w:val="left" w:pos="969"/>
        </w:tabs>
        <w:spacing w:before="100" w:after="100"/>
        <w:ind w:left="737" w:hanging="397"/>
        <w:jc w:val="both"/>
        <w:rPr>
          <w:color w:val="000000"/>
        </w:rPr>
      </w:pPr>
      <w:r>
        <w:rPr>
          <w:color w:val="000000"/>
        </w:rPr>
        <w:t>rozwijanie wolicjonalnych cech charakteru (wytrwałości, stanowczości, zdecydowania, odwagi)</w:t>
      </w:r>
    </w:p>
    <w:p w:rsidR="005F7354" w:rsidRDefault="000A634E">
      <w:pPr>
        <w:pStyle w:val="Standard"/>
        <w:widowControl w:val="0"/>
        <w:numPr>
          <w:ilvl w:val="0"/>
          <w:numId w:val="112"/>
        </w:numPr>
        <w:shd w:val="clear" w:color="auto" w:fill="FFFFFF"/>
        <w:tabs>
          <w:tab w:val="left" w:pos="969"/>
        </w:tabs>
        <w:spacing w:before="100" w:after="100"/>
        <w:ind w:left="737" w:hanging="397"/>
        <w:jc w:val="both"/>
        <w:rPr>
          <w:color w:val="000000"/>
        </w:rPr>
      </w:pPr>
      <w:r>
        <w:rPr>
          <w:color w:val="000000"/>
        </w:rPr>
        <w:t xml:space="preserve">kształcenie pożądanych zachowań i postaw uczniów; sukcesu bez pychy, przegranej </w:t>
      </w:r>
      <w:r>
        <w:rPr>
          <w:color w:val="000000"/>
        </w:rPr>
        <w:br/>
        <w:t xml:space="preserve">bez kompleksów, życzliwości wobec wygranych i przegranych, pokory oraz szacunku </w:t>
      </w:r>
      <w:r>
        <w:rPr>
          <w:color w:val="000000"/>
        </w:rPr>
        <w:br/>
        <w:t xml:space="preserve">dla drugiego człowieka                                                                                                                    </w:t>
      </w:r>
    </w:p>
    <w:p w:rsidR="005F7354" w:rsidRDefault="000A634E">
      <w:pPr>
        <w:pStyle w:val="Standard"/>
        <w:widowControl w:val="0"/>
        <w:numPr>
          <w:ilvl w:val="0"/>
          <w:numId w:val="15"/>
        </w:numPr>
        <w:shd w:val="clear" w:color="auto" w:fill="FFFFFF"/>
        <w:tabs>
          <w:tab w:val="left" w:pos="969"/>
        </w:tabs>
        <w:spacing w:before="100" w:after="100"/>
        <w:ind w:left="737" w:hanging="397"/>
        <w:jc w:val="both"/>
        <w:rPr>
          <w:color w:val="000000"/>
        </w:rPr>
      </w:pPr>
      <w:r>
        <w:rPr>
          <w:color w:val="000000"/>
        </w:rPr>
        <w:t>kształtowanie nawyków higienicznych związanych z aktywnością ruchową (zmienny strój sportowy, higiena osobista po zajęciach, higiena otoczenia, odżywianie, sen)</w:t>
      </w:r>
    </w:p>
    <w:p w:rsidR="005F7354" w:rsidRDefault="000A634E">
      <w:pPr>
        <w:pStyle w:val="Standard"/>
        <w:widowControl w:val="0"/>
        <w:numPr>
          <w:ilvl w:val="0"/>
          <w:numId w:val="15"/>
        </w:numPr>
        <w:shd w:val="clear" w:color="auto" w:fill="FFFFFF"/>
        <w:spacing w:before="100" w:after="100"/>
        <w:jc w:val="both"/>
        <w:rPr>
          <w:color w:val="000000"/>
        </w:rPr>
      </w:pPr>
      <w:r>
        <w:rPr>
          <w:color w:val="000000"/>
        </w:rPr>
        <w:t>wdrażanie do samokontroli i samooceny</w:t>
      </w:r>
    </w:p>
    <w:p w:rsidR="005F7354" w:rsidRDefault="000A634E">
      <w:pPr>
        <w:pStyle w:val="Standard"/>
        <w:widowControl w:val="0"/>
        <w:numPr>
          <w:ilvl w:val="0"/>
          <w:numId w:val="113"/>
        </w:numPr>
        <w:shd w:val="clear" w:color="auto" w:fill="FFFFFF"/>
        <w:spacing w:before="100" w:after="100"/>
        <w:ind w:left="737" w:hanging="397"/>
        <w:jc w:val="both"/>
        <w:rPr>
          <w:color w:val="000000"/>
        </w:rPr>
      </w:pPr>
      <w:r>
        <w:rPr>
          <w:color w:val="000000"/>
        </w:rPr>
        <w:t>inspirowanie uczniów do organizacji i udziału w imprezach sportowych (umiejętność sędziowania, kulturalne zachowanie w roli kibica, zasada fair play)</w:t>
      </w:r>
    </w:p>
    <w:p w:rsidR="005F7354" w:rsidRDefault="000A634E">
      <w:pPr>
        <w:pStyle w:val="Standard"/>
        <w:widowControl w:val="0"/>
        <w:numPr>
          <w:ilvl w:val="0"/>
          <w:numId w:val="114"/>
        </w:numPr>
        <w:shd w:val="clear" w:color="auto" w:fill="FFFFFF"/>
        <w:spacing w:before="100" w:after="100"/>
        <w:ind w:left="737" w:hanging="397"/>
        <w:jc w:val="both"/>
        <w:rPr>
          <w:color w:val="000000"/>
        </w:rPr>
      </w:pPr>
      <w:r>
        <w:rPr>
          <w:color w:val="000000"/>
        </w:rPr>
        <w:t>rozwijanie poczucia odpowiedzialności za zdrowie własne i innych: przestrzeganie, zasad, reguł i regulaminów</w:t>
      </w:r>
    </w:p>
    <w:p w:rsidR="005F7354" w:rsidRDefault="000A634E">
      <w:pPr>
        <w:pStyle w:val="Standard"/>
        <w:spacing w:before="100" w:after="100"/>
        <w:jc w:val="both"/>
        <w:rPr>
          <w:rFonts w:cs="Times New Roman"/>
          <w:b/>
        </w:rPr>
      </w:pPr>
      <w:bookmarkStart w:id="0" w:name="_GoBack"/>
      <w:bookmarkEnd w:id="0"/>
      <w:r>
        <w:rPr>
          <w:rFonts w:cs="Times New Roman"/>
          <w:b/>
        </w:rPr>
        <w:t>Cele sportowe</w:t>
      </w:r>
    </w:p>
    <w:p w:rsidR="005F7354" w:rsidRDefault="000A634E">
      <w:pPr>
        <w:pStyle w:val="Akapitzlist"/>
        <w:numPr>
          <w:ilvl w:val="0"/>
          <w:numId w:val="115"/>
        </w:numPr>
        <w:spacing w:before="100" w:after="100"/>
        <w:ind w:left="709" w:hanging="709"/>
        <w:jc w:val="both"/>
        <w:rPr>
          <w:rFonts w:cs="Times New Roman"/>
        </w:rPr>
      </w:pPr>
      <w:r>
        <w:rPr>
          <w:rFonts w:cs="Times New Roman"/>
        </w:rPr>
        <w:t>przygotowanie dzieci do uczestnictwa we współzawodnictwie sportowym na szczeblu lokalnym, krajowym i międzynarodowym</w:t>
      </w:r>
    </w:p>
    <w:p w:rsidR="005F7354" w:rsidRDefault="000A634E">
      <w:pPr>
        <w:pStyle w:val="Akapitzlist"/>
        <w:numPr>
          <w:ilvl w:val="0"/>
          <w:numId w:val="116"/>
        </w:numPr>
        <w:spacing w:before="100" w:after="100"/>
        <w:ind w:left="0"/>
        <w:jc w:val="both"/>
        <w:rPr>
          <w:rFonts w:cs="Times New Roman"/>
        </w:rPr>
      </w:pPr>
      <w:r>
        <w:rPr>
          <w:rFonts w:cs="Times New Roman"/>
        </w:rPr>
        <w:t>wytrenowanie przyszłych członków Kadry Narodowej</w:t>
      </w:r>
    </w:p>
    <w:p w:rsidR="005F7354" w:rsidRDefault="005F7354">
      <w:pPr>
        <w:pStyle w:val="NormalnyWeb"/>
        <w:spacing w:line="276" w:lineRule="auto"/>
        <w:jc w:val="both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5F7354" w:rsidRDefault="005F7354">
      <w:pPr>
        <w:pStyle w:val="NormalnyWeb"/>
        <w:spacing w:line="276" w:lineRule="auto"/>
        <w:jc w:val="both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5F7354" w:rsidRDefault="005F7354">
      <w:pPr>
        <w:pStyle w:val="NormalnyWeb"/>
        <w:spacing w:line="276" w:lineRule="auto"/>
        <w:jc w:val="both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5F7354" w:rsidRDefault="005F7354">
      <w:pPr>
        <w:pStyle w:val="NormalnyWeb"/>
        <w:spacing w:line="276" w:lineRule="auto"/>
        <w:jc w:val="both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5F7354" w:rsidRDefault="000A634E">
      <w:pPr>
        <w:pStyle w:val="NormalnyWeb"/>
        <w:spacing w:line="276" w:lineRule="auto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</w:rPr>
        <w:lastRenderedPageBreak/>
        <w:t>III Założenia organizacyjne</w:t>
      </w:r>
    </w:p>
    <w:p w:rsidR="005F7354" w:rsidRDefault="000A634E">
      <w:pPr>
        <w:pStyle w:val="NormalnyWeb"/>
        <w:spacing w:line="276" w:lineRule="auto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Wymiar godzinowy:</w:t>
      </w:r>
    </w:p>
    <w:p w:rsidR="005F7354" w:rsidRDefault="000A634E">
      <w:pPr>
        <w:pStyle w:val="NormalnyWeb"/>
        <w:spacing w:line="276" w:lineRule="auto"/>
        <w:jc w:val="both"/>
      </w:pP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II etap szkoleniowy</w:t>
      </w:r>
    </w:p>
    <w:p w:rsidR="005F7354" w:rsidRDefault="000A634E">
      <w:pPr>
        <w:pStyle w:val="NormalnyWeb"/>
        <w:numPr>
          <w:ilvl w:val="0"/>
          <w:numId w:val="117"/>
        </w:numPr>
        <w:spacing w:line="276" w:lineRule="auto"/>
        <w:ind w:left="709" w:hanging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12 godzin/tydzień kształcenia specjalistycznego dla oddziałów mistrzostwa sportowego i szkół mistrzostwa sportowego + 4 godziny wychowania fizycznego</w:t>
      </w:r>
    </w:p>
    <w:p w:rsidR="005F7354" w:rsidRDefault="000A634E">
      <w:pPr>
        <w:pStyle w:val="NormalnyWeb"/>
        <w:numPr>
          <w:ilvl w:val="0"/>
          <w:numId w:val="118"/>
        </w:numPr>
        <w:spacing w:line="276" w:lineRule="auto"/>
        <w:ind w:left="709" w:hanging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6 godzin/tydzień dla oddziałów sportowych i szkół sportowych + 4 godziny wychowania fizycznego</w:t>
      </w:r>
    </w:p>
    <w:p w:rsidR="005F7354" w:rsidRDefault="000A634E">
      <w:pPr>
        <w:pStyle w:val="NormalnyWeb"/>
        <w:numPr>
          <w:ilvl w:val="0"/>
          <w:numId w:val="119"/>
        </w:numPr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Zajęcia odbywają się bez podziału na grupy dziewcząt i chłopców</w:t>
      </w:r>
    </w:p>
    <w:p w:rsidR="005F7354" w:rsidRDefault="000A634E">
      <w:pPr>
        <w:pStyle w:val="NormalnyWeb"/>
        <w:numPr>
          <w:ilvl w:val="0"/>
          <w:numId w:val="22"/>
        </w:numPr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Zajęcia odbywają się na sztucznej ścianie wspinaczkowej</w:t>
      </w:r>
    </w:p>
    <w:p w:rsidR="005F7354" w:rsidRDefault="000A634E">
      <w:pPr>
        <w:pStyle w:val="NormalnyWeb"/>
        <w:spacing w:line="276" w:lineRule="auto"/>
        <w:ind w:left="72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III etap szkoleniowy</w:t>
      </w:r>
    </w:p>
    <w:p w:rsidR="005F7354" w:rsidRDefault="000A634E">
      <w:pPr>
        <w:pStyle w:val="NormalnyWeb"/>
        <w:numPr>
          <w:ilvl w:val="0"/>
          <w:numId w:val="120"/>
        </w:numPr>
        <w:spacing w:line="276" w:lineRule="auto"/>
        <w:ind w:left="709" w:hanging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13 godzin/tydzień kształcenia specjalistycznego dla oddziałów mistrzostwa sportowego i szkół mistrzostwa sportowego + 3 godziny wychowania fizycznego</w:t>
      </w:r>
    </w:p>
    <w:p w:rsidR="005F7354" w:rsidRDefault="000A634E">
      <w:pPr>
        <w:pStyle w:val="NormalnyWeb"/>
        <w:numPr>
          <w:ilvl w:val="0"/>
          <w:numId w:val="121"/>
        </w:numPr>
        <w:spacing w:line="276" w:lineRule="auto"/>
        <w:ind w:left="709" w:hanging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7 godzin/tydzień dla oddziałów sportowych i szkół sportowych + 3 godziny wychowania fizycznego</w:t>
      </w:r>
    </w:p>
    <w:p w:rsidR="005F7354" w:rsidRDefault="000A634E">
      <w:pPr>
        <w:pStyle w:val="NormalnyWeb"/>
        <w:numPr>
          <w:ilvl w:val="0"/>
          <w:numId w:val="122"/>
        </w:numPr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Zajęcia odbywają się bez podziału na grupy dziewcząt i chłopców</w:t>
      </w:r>
    </w:p>
    <w:p w:rsidR="005F7354" w:rsidRDefault="000A634E">
      <w:pPr>
        <w:pStyle w:val="NormalnyWeb"/>
        <w:numPr>
          <w:ilvl w:val="0"/>
          <w:numId w:val="1"/>
        </w:numPr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Zajęcia odbywają się na sztucznej ścianie wspinaczkowej</w:t>
      </w:r>
    </w:p>
    <w:p w:rsidR="005F7354" w:rsidRDefault="005F7354">
      <w:pPr>
        <w:pStyle w:val="NormalnyWeb"/>
        <w:spacing w:line="276" w:lineRule="auto"/>
        <w:ind w:left="720"/>
        <w:jc w:val="both"/>
        <w:rPr>
          <w:rFonts w:ascii="Calibri" w:hAnsi="Calibri"/>
          <w:sz w:val="22"/>
          <w:szCs w:val="22"/>
        </w:rPr>
      </w:pPr>
    </w:p>
    <w:p w:rsidR="005F7354" w:rsidRDefault="000A634E">
      <w:pPr>
        <w:pStyle w:val="NormalnyWeb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Specyfika wspinaczki polega na systematycznym wprowadzaniu kolejnych technik i ciągłego ich udoskonalania w coraz to trudniejszych warunkach. Prowadzi to do sytuacji, w której</w:t>
      </w:r>
      <w:r>
        <w:rPr>
          <w:rFonts w:ascii="Calibri" w:hAnsi="Calibri"/>
          <w:sz w:val="22"/>
          <w:szCs w:val="22"/>
        </w:rPr>
        <w:br/>
        <w:t>już w pierwszych etapach szkolenia należy wprowadzać większość technik wspinania, a w kolejnych etapach je doskonalić próbując doprowadzić do perfekcji. </w:t>
      </w:r>
    </w:p>
    <w:p w:rsidR="005F7354" w:rsidRDefault="000A634E">
      <w:pPr>
        <w:pStyle w:val="NormalnyWeb"/>
        <w:spacing w:before="28" w:after="28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Zajęcia sportowe w oddziałach mistrzostwa sportowego i szkołach mistrzostwa sportowego oraz oddziałach sportowych i szkołach sportowych mogą być prowadzone przez instruktorów sportu we wspinaczce lub trenerów II klasy we wspinaczce sportowej posiadających uprawnienia pedagogiczne. Szczegółowy system oceniania postępów szkolenia został przedstawiony w załączniku nr 4.</w:t>
      </w:r>
    </w:p>
    <w:p w:rsidR="005F7354" w:rsidRDefault="005F7354">
      <w:pPr>
        <w:pStyle w:val="NormalnyWeb"/>
        <w:spacing w:before="28" w:after="28" w:line="276" w:lineRule="auto"/>
        <w:jc w:val="both"/>
      </w:pPr>
    </w:p>
    <w:p w:rsidR="005F7354" w:rsidRDefault="000A634E">
      <w:pPr>
        <w:pStyle w:val="Standard"/>
        <w:rPr>
          <w:b/>
        </w:rPr>
      </w:pPr>
      <w:r>
        <w:rPr>
          <w:b/>
        </w:rPr>
        <w:t>Metody nauczania:</w:t>
      </w:r>
    </w:p>
    <w:p w:rsidR="005F7354" w:rsidRDefault="000A634E">
      <w:pPr>
        <w:pStyle w:val="Akapitzlist"/>
        <w:numPr>
          <w:ilvl w:val="0"/>
          <w:numId w:val="123"/>
        </w:numPr>
        <w:ind w:left="709" w:hanging="709"/>
      </w:pPr>
      <w:r>
        <w:t xml:space="preserve"> analityczna - polega na dzieleniu danego ćwiczenia na proste czynniki i nauczaniu go osobno, a następnie łączeniu ich w jedną całość</w:t>
      </w:r>
    </w:p>
    <w:p w:rsidR="005F7354" w:rsidRDefault="000A634E">
      <w:pPr>
        <w:pStyle w:val="Akapitzlist"/>
        <w:numPr>
          <w:ilvl w:val="0"/>
          <w:numId w:val="124"/>
        </w:numPr>
        <w:ind w:left="709" w:hanging="709"/>
      </w:pPr>
      <w:r>
        <w:t xml:space="preserve"> syntetyczna - jest to podstawowa metoda w nauczaniu techniki i polega na nauczaniu danego elementu w całości</w:t>
      </w:r>
    </w:p>
    <w:p w:rsidR="005F7354" w:rsidRDefault="000A634E">
      <w:pPr>
        <w:pStyle w:val="Akapitzlist"/>
        <w:numPr>
          <w:ilvl w:val="0"/>
          <w:numId w:val="125"/>
        </w:numPr>
        <w:ind w:left="0"/>
        <w:rPr>
          <w:lang w:eastAsia="pl-PL"/>
        </w:rPr>
      </w:pPr>
      <w:r>
        <w:rPr>
          <w:lang w:eastAsia="pl-PL"/>
        </w:rPr>
        <w:t>metoda naśladowczo - ścisła - polega na ścisłym odtwarzaniu pokazanego wzorca ruchowego</w:t>
      </w:r>
    </w:p>
    <w:p w:rsidR="005F7354" w:rsidRDefault="000A634E">
      <w:pPr>
        <w:pStyle w:val="Akapitzlist"/>
        <w:numPr>
          <w:ilvl w:val="0"/>
          <w:numId w:val="36"/>
        </w:numPr>
        <w:ind w:left="709" w:hanging="709"/>
        <w:jc w:val="both"/>
        <w:rPr>
          <w:spacing w:val="-2"/>
          <w:lang w:eastAsia="pl-PL"/>
        </w:rPr>
      </w:pPr>
      <w:r>
        <w:rPr>
          <w:spacing w:val="-2"/>
          <w:lang w:eastAsia="pl-PL"/>
        </w:rPr>
        <w:t>metoda zadaniowa - ścisła - polega na uświadomieniu uczniowi celu ćwiczenia i motywowaniu go do jego osiągania</w:t>
      </w:r>
    </w:p>
    <w:p w:rsidR="005F7354" w:rsidRDefault="000A634E">
      <w:pPr>
        <w:pStyle w:val="Akapitzlist"/>
        <w:numPr>
          <w:ilvl w:val="0"/>
          <w:numId w:val="36"/>
        </w:numPr>
        <w:ind w:left="709" w:hanging="709"/>
        <w:jc w:val="both"/>
        <w:rPr>
          <w:lang w:eastAsia="pl-PL"/>
        </w:rPr>
      </w:pPr>
      <w:r>
        <w:rPr>
          <w:lang w:eastAsia="pl-PL"/>
        </w:rPr>
        <w:t>metoda programowego uczenia się - istotą tej metody jest samodzielne uczenie</w:t>
      </w:r>
      <w:r>
        <w:rPr>
          <w:lang w:eastAsia="pl-PL"/>
        </w:rPr>
        <w:br/>
        <w:t>się określonego zadania według przygotowanego przez nauczyciela programu</w:t>
      </w:r>
    </w:p>
    <w:p w:rsidR="005F7354" w:rsidRDefault="000A634E">
      <w:pPr>
        <w:pStyle w:val="Akapitzlist"/>
        <w:numPr>
          <w:ilvl w:val="0"/>
          <w:numId w:val="36"/>
        </w:numPr>
        <w:ind w:left="709" w:hanging="709"/>
        <w:jc w:val="both"/>
        <w:rPr>
          <w:lang w:eastAsia="pl-PL"/>
        </w:rPr>
      </w:pPr>
      <w:r>
        <w:rPr>
          <w:lang w:eastAsia="pl-PL"/>
        </w:rPr>
        <w:lastRenderedPageBreak/>
        <w:t>metoda bezpośredniej celowości ruchu - polega na wykonywaniu przez ucznia zadań stanowiących dla niego bezpośredni cel, jednak spełnione przy tym zostają głębsze cele znane często tylko nauczycielowi</w:t>
      </w:r>
    </w:p>
    <w:p w:rsidR="005F7354" w:rsidRDefault="000A634E">
      <w:pPr>
        <w:pStyle w:val="Akapitzlist"/>
        <w:numPr>
          <w:ilvl w:val="0"/>
          <w:numId w:val="36"/>
        </w:numPr>
        <w:ind w:left="0"/>
        <w:jc w:val="both"/>
      </w:pPr>
      <w:r>
        <w:t>kompleksowa - czyli kombinowana z dominacją jednej z metod</w:t>
      </w:r>
    </w:p>
    <w:p w:rsidR="005F7354" w:rsidRDefault="000A634E">
      <w:pPr>
        <w:pStyle w:val="Standard"/>
        <w:rPr>
          <w:b/>
        </w:rPr>
      </w:pPr>
      <w:r>
        <w:rPr>
          <w:b/>
        </w:rPr>
        <w:t>Sposoby osiągania celów:</w:t>
      </w:r>
    </w:p>
    <w:p w:rsidR="005F7354" w:rsidRDefault="000A634E">
      <w:pPr>
        <w:pStyle w:val="NormalnyWeb"/>
        <w:numPr>
          <w:ilvl w:val="0"/>
          <w:numId w:val="126"/>
        </w:numPr>
        <w:shd w:val="clear" w:color="auto" w:fill="FFFFFF"/>
        <w:spacing w:before="0" w:after="75" w:line="276" w:lineRule="auto"/>
        <w:rPr>
          <w:rFonts w:ascii="Calibri" w:hAnsi="Calibri"/>
          <w:color w:val="333333"/>
          <w:sz w:val="22"/>
          <w:szCs w:val="22"/>
        </w:rPr>
      </w:pPr>
      <w:r>
        <w:rPr>
          <w:rFonts w:ascii="Calibri" w:hAnsi="Calibri"/>
          <w:color w:val="333333"/>
          <w:sz w:val="22"/>
          <w:szCs w:val="22"/>
        </w:rPr>
        <w:t>prowadzić zajęcia tak, by zapewnić wychowankom bezpieczeństwo</w:t>
      </w:r>
    </w:p>
    <w:p w:rsidR="005F7354" w:rsidRDefault="000A634E">
      <w:pPr>
        <w:pStyle w:val="NormalnyWeb"/>
        <w:numPr>
          <w:ilvl w:val="0"/>
          <w:numId w:val="127"/>
        </w:numPr>
        <w:shd w:val="clear" w:color="auto" w:fill="FFFFFF"/>
        <w:spacing w:before="0" w:after="75" w:line="276" w:lineRule="auto"/>
        <w:rPr>
          <w:rFonts w:ascii="Calibri" w:hAnsi="Calibri"/>
          <w:color w:val="333333"/>
          <w:sz w:val="22"/>
          <w:szCs w:val="22"/>
        </w:rPr>
      </w:pPr>
      <w:r>
        <w:rPr>
          <w:rFonts w:ascii="Calibri" w:hAnsi="Calibri"/>
          <w:color w:val="333333"/>
          <w:sz w:val="22"/>
          <w:szCs w:val="22"/>
        </w:rPr>
        <w:t>metody i formy zajęć dostosować do możliwości rozwojowych wychowanków</w:t>
      </w:r>
    </w:p>
    <w:p w:rsidR="005F7354" w:rsidRDefault="000A634E">
      <w:pPr>
        <w:pStyle w:val="NormalnyWeb"/>
        <w:numPr>
          <w:ilvl w:val="0"/>
          <w:numId w:val="128"/>
        </w:numPr>
        <w:shd w:val="clear" w:color="auto" w:fill="FFFFFF"/>
        <w:spacing w:before="0" w:after="75" w:line="276" w:lineRule="auto"/>
        <w:rPr>
          <w:rFonts w:ascii="Calibri" w:hAnsi="Calibri"/>
          <w:color w:val="333333"/>
          <w:sz w:val="22"/>
          <w:szCs w:val="22"/>
        </w:rPr>
      </w:pPr>
      <w:r>
        <w:rPr>
          <w:rFonts w:ascii="Calibri" w:hAnsi="Calibri"/>
          <w:color w:val="333333"/>
          <w:sz w:val="22"/>
          <w:szCs w:val="22"/>
        </w:rPr>
        <w:t>motywować wychowanków do większej pracy</w:t>
      </w:r>
    </w:p>
    <w:p w:rsidR="005F7354" w:rsidRDefault="000A634E">
      <w:pPr>
        <w:pStyle w:val="NormalnyWeb"/>
        <w:numPr>
          <w:ilvl w:val="0"/>
          <w:numId w:val="37"/>
        </w:numPr>
        <w:shd w:val="clear" w:color="auto" w:fill="FFFFFF"/>
        <w:spacing w:before="0" w:after="75" w:line="276" w:lineRule="auto"/>
        <w:rPr>
          <w:rFonts w:ascii="Calibri" w:hAnsi="Calibri"/>
          <w:color w:val="333333"/>
          <w:sz w:val="22"/>
          <w:szCs w:val="22"/>
        </w:rPr>
      </w:pPr>
      <w:r>
        <w:rPr>
          <w:rFonts w:ascii="Calibri" w:hAnsi="Calibri"/>
          <w:color w:val="333333"/>
          <w:sz w:val="22"/>
          <w:szCs w:val="22"/>
        </w:rPr>
        <w:t>stawiać przed wychowankami różnorodne zadania</w:t>
      </w:r>
    </w:p>
    <w:p w:rsidR="005F7354" w:rsidRDefault="000A634E">
      <w:pPr>
        <w:pStyle w:val="NormalnyWeb"/>
        <w:numPr>
          <w:ilvl w:val="0"/>
          <w:numId w:val="37"/>
        </w:numPr>
        <w:shd w:val="clear" w:color="auto" w:fill="FFFFFF"/>
        <w:spacing w:before="0" w:after="75" w:line="276" w:lineRule="auto"/>
        <w:rPr>
          <w:rFonts w:ascii="Calibri" w:hAnsi="Calibri"/>
          <w:color w:val="333333"/>
          <w:sz w:val="22"/>
          <w:szCs w:val="22"/>
        </w:rPr>
      </w:pPr>
      <w:r>
        <w:rPr>
          <w:rFonts w:ascii="Calibri" w:hAnsi="Calibri"/>
          <w:color w:val="333333"/>
          <w:sz w:val="22"/>
          <w:szCs w:val="22"/>
        </w:rPr>
        <w:t>eksponować indywidualne możliwości i upodobania wychowanków</w:t>
      </w:r>
    </w:p>
    <w:p w:rsidR="005F7354" w:rsidRDefault="000A634E">
      <w:pPr>
        <w:pStyle w:val="NormalnyWeb"/>
        <w:numPr>
          <w:ilvl w:val="0"/>
          <w:numId w:val="37"/>
        </w:numPr>
        <w:shd w:val="clear" w:color="auto" w:fill="FFFFFF"/>
        <w:spacing w:before="0" w:after="75" w:line="276" w:lineRule="auto"/>
        <w:rPr>
          <w:rFonts w:ascii="Calibri" w:hAnsi="Calibri"/>
          <w:color w:val="333333"/>
          <w:sz w:val="22"/>
          <w:szCs w:val="22"/>
        </w:rPr>
      </w:pPr>
      <w:r>
        <w:rPr>
          <w:rFonts w:ascii="Calibri" w:hAnsi="Calibri"/>
          <w:color w:val="333333"/>
          <w:sz w:val="22"/>
          <w:szCs w:val="22"/>
        </w:rPr>
        <w:t>realizować ćwiczenia mające wpływ na kształtowanie prawidłowej postawy</w:t>
      </w:r>
    </w:p>
    <w:p w:rsidR="005F7354" w:rsidRDefault="000A634E">
      <w:pPr>
        <w:pStyle w:val="NormalnyWeb"/>
        <w:numPr>
          <w:ilvl w:val="0"/>
          <w:numId w:val="37"/>
        </w:numPr>
        <w:shd w:val="clear" w:color="auto" w:fill="FFFFFF"/>
        <w:spacing w:before="0" w:after="75" w:line="276" w:lineRule="auto"/>
        <w:rPr>
          <w:rFonts w:ascii="Calibri" w:hAnsi="Calibri"/>
          <w:color w:val="333333"/>
          <w:sz w:val="22"/>
          <w:szCs w:val="22"/>
        </w:rPr>
      </w:pPr>
      <w:r>
        <w:rPr>
          <w:rFonts w:ascii="Calibri" w:hAnsi="Calibri"/>
          <w:color w:val="333333"/>
          <w:sz w:val="22"/>
          <w:szCs w:val="22"/>
        </w:rPr>
        <w:t>rozwijać i wyzwalać inwencję twórczą wychowanka</w:t>
      </w:r>
    </w:p>
    <w:p w:rsidR="005F7354" w:rsidRDefault="000A634E">
      <w:pPr>
        <w:pStyle w:val="NormalnyWeb"/>
        <w:numPr>
          <w:ilvl w:val="0"/>
          <w:numId w:val="37"/>
        </w:numPr>
        <w:shd w:val="clear" w:color="auto" w:fill="FFFFFF"/>
        <w:spacing w:before="0" w:after="75" w:line="276" w:lineRule="auto"/>
        <w:rPr>
          <w:rFonts w:ascii="Calibri" w:hAnsi="Calibri"/>
          <w:color w:val="333333"/>
          <w:sz w:val="22"/>
          <w:szCs w:val="22"/>
        </w:rPr>
      </w:pPr>
      <w:r>
        <w:rPr>
          <w:rFonts w:ascii="Calibri" w:hAnsi="Calibri"/>
          <w:color w:val="333333"/>
          <w:sz w:val="22"/>
          <w:szCs w:val="22"/>
        </w:rPr>
        <w:t>przygotować wychowanków do samokontroli i samooceny sprawności fizycznej</w:t>
      </w:r>
    </w:p>
    <w:p w:rsidR="005F7354" w:rsidRDefault="000A634E">
      <w:pPr>
        <w:pStyle w:val="NormalnyWeb"/>
        <w:numPr>
          <w:ilvl w:val="0"/>
          <w:numId w:val="37"/>
        </w:numPr>
        <w:shd w:val="clear" w:color="auto" w:fill="FFFFFF"/>
        <w:spacing w:before="0" w:after="75" w:line="276" w:lineRule="auto"/>
        <w:rPr>
          <w:rFonts w:ascii="Calibri" w:hAnsi="Calibri"/>
          <w:color w:val="333333"/>
          <w:sz w:val="22"/>
          <w:szCs w:val="22"/>
        </w:rPr>
      </w:pPr>
      <w:r>
        <w:rPr>
          <w:rFonts w:ascii="Calibri" w:hAnsi="Calibri"/>
          <w:color w:val="333333"/>
          <w:sz w:val="22"/>
          <w:szCs w:val="22"/>
        </w:rPr>
        <w:t>podczas zajęć zapewnić ćwiczącym atmosferę radości</w:t>
      </w:r>
    </w:p>
    <w:p w:rsidR="005F7354" w:rsidRDefault="000A634E">
      <w:pPr>
        <w:pStyle w:val="NormalnyWeb"/>
        <w:numPr>
          <w:ilvl w:val="0"/>
          <w:numId w:val="37"/>
        </w:numPr>
        <w:shd w:val="clear" w:color="auto" w:fill="FFFFFF"/>
        <w:spacing w:before="0" w:after="75" w:line="276" w:lineRule="auto"/>
        <w:rPr>
          <w:rFonts w:ascii="Calibri" w:hAnsi="Calibri"/>
          <w:color w:val="333333"/>
          <w:sz w:val="22"/>
          <w:szCs w:val="22"/>
        </w:rPr>
      </w:pPr>
      <w:r>
        <w:rPr>
          <w:rFonts w:ascii="Calibri" w:hAnsi="Calibri"/>
          <w:color w:val="333333"/>
          <w:sz w:val="22"/>
          <w:szCs w:val="22"/>
        </w:rPr>
        <w:t>powierzać wychowankom różne funkcje i zadania</w:t>
      </w:r>
    </w:p>
    <w:p w:rsidR="005F7354" w:rsidRDefault="000A634E">
      <w:pPr>
        <w:pStyle w:val="NormalnyWeb"/>
        <w:numPr>
          <w:ilvl w:val="0"/>
          <w:numId w:val="37"/>
        </w:numPr>
        <w:shd w:val="clear" w:color="auto" w:fill="FFFFFF"/>
        <w:spacing w:before="0" w:after="75" w:line="276" w:lineRule="auto"/>
        <w:rPr>
          <w:rFonts w:ascii="Calibri" w:hAnsi="Calibri"/>
          <w:color w:val="333333"/>
          <w:sz w:val="22"/>
          <w:szCs w:val="22"/>
        </w:rPr>
      </w:pPr>
      <w:r>
        <w:rPr>
          <w:rFonts w:ascii="Calibri" w:hAnsi="Calibri"/>
          <w:color w:val="333333"/>
          <w:sz w:val="22"/>
          <w:szCs w:val="22"/>
        </w:rPr>
        <w:t>mobilizować wychowanków do udziału w szkolnych zawodach sportowych.</w:t>
      </w:r>
    </w:p>
    <w:p w:rsidR="005F7354" w:rsidRDefault="005F7354">
      <w:pPr>
        <w:pStyle w:val="Akapitzlist"/>
      </w:pPr>
    </w:p>
    <w:p w:rsidR="005F7354" w:rsidRDefault="000A634E">
      <w:pPr>
        <w:pStyle w:val="Standard"/>
        <w:jc w:val="both"/>
        <w:rPr>
          <w:b/>
          <w:u w:val="single"/>
        </w:rPr>
      </w:pPr>
      <w:r>
        <w:rPr>
          <w:b/>
          <w:u w:val="single"/>
        </w:rPr>
        <w:t xml:space="preserve">IV Kryteria naboru do oddziałów mistrzostwa sportowego i szkół mistrzostwa sportowego </w:t>
      </w:r>
      <w:r>
        <w:rPr>
          <w:b/>
          <w:u w:val="single"/>
        </w:rPr>
        <w:br/>
        <w:t>oraz oddziałów sportowych i szkół sportowych</w:t>
      </w:r>
    </w:p>
    <w:p w:rsidR="005F7354" w:rsidRDefault="000A634E">
      <w:pPr>
        <w:pStyle w:val="Standard"/>
        <w:spacing w:after="0"/>
        <w:jc w:val="both"/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>Podstawa prawna:</w:t>
      </w:r>
    </w:p>
    <w:p w:rsidR="005F7354" w:rsidRDefault="000A634E">
      <w:pPr>
        <w:pStyle w:val="Standard"/>
        <w:spacing w:after="0"/>
        <w:jc w:val="both"/>
      </w:pPr>
      <w:r>
        <w:rPr>
          <w:rFonts w:cs="Arial"/>
        </w:rPr>
        <w:t xml:space="preserve">1.  Ustawa z dnia 7 września 1991 r. </w:t>
      </w:r>
      <w:r>
        <w:rPr>
          <w:rFonts w:cs="Arial"/>
          <w:i/>
        </w:rPr>
        <w:t>o systemie oświaty</w:t>
      </w:r>
      <w:r>
        <w:rPr>
          <w:rFonts w:cs="Arial"/>
        </w:rPr>
        <w:t xml:space="preserve"> (</w:t>
      </w:r>
      <w:proofErr w:type="spellStart"/>
      <w:r>
        <w:rPr>
          <w:rFonts w:cs="Arial"/>
        </w:rPr>
        <w:t>Dz.U</w:t>
      </w:r>
      <w:proofErr w:type="spellEnd"/>
      <w:r>
        <w:rPr>
          <w:rFonts w:cs="Arial"/>
        </w:rPr>
        <w:t xml:space="preserve"> z dnia 4 grudnia 2015 r. poz. 2156)</w:t>
      </w:r>
    </w:p>
    <w:p w:rsidR="005F7354" w:rsidRDefault="000A634E">
      <w:pPr>
        <w:pStyle w:val="Standard"/>
        <w:spacing w:after="0"/>
        <w:jc w:val="both"/>
      </w:pPr>
      <w:r>
        <w:rPr>
          <w:rFonts w:cs="Arial"/>
        </w:rPr>
        <w:t xml:space="preserve">2. Rozporządzenie Ministra Edukacji Narodowej </w:t>
      </w:r>
      <w:r>
        <w:rPr>
          <w:rFonts w:cs="Arial"/>
          <w:i/>
        </w:rPr>
        <w:t xml:space="preserve">w sprawie warunków tworzenia, organizacji </w:t>
      </w:r>
      <w:r>
        <w:rPr>
          <w:rFonts w:cs="Arial"/>
          <w:i/>
        </w:rPr>
        <w:br/>
        <w:t>oraz działania oddziałów sportowych, szkół sportowych oraz szkół mistrzostwa sportowego</w:t>
      </w:r>
      <w:r>
        <w:rPr>
          <w:rFonts w:cs="Arial"/>
        </w:rPr>
        <w:t xml:space="preserve"> </w:t>
      </w:r>
      <w:r>
        <w:rPr>
          <w:rFonts w:cs="Arial"/>
        </w:rPr>
        <w:br/>
        <w:t>(</w:t>
      </w:r>
      <w:proofErr w:type="spellStart"/>
      <w:r>
        <w:rPr>
          <w:rFonts w:cs="Arial"/>
        </w:rPr>
        <w:t>Dz.U</w:t>
      </w:r>
      <w:proofErr w:type="spellEnd"/>
      <w:r>
        <w:rPr>
          <w:rFonts w:cs="Arial"/>
        </w:rPr>
        <w:t>. z 2012 r. poz. 1129).</w:t>
      </w:r>
    </w:p>
    <w:p w:rsidR="005F7354" w:rsidRDefault="000A634E">
      <w:pPr>
        <w:pStyle w:val="Standard"/>
        <w:spacing w:after="0"/>
        <w:jc w:val="both"/>
      </w:pPr>
      <w:r>
        <w:rPr>
          <w:rFonts w:cs="Arial"/>
        </w:rPr>
        <w:t xml:space="preserve">3. Rozporządzenie Ministra Edukacji Narodowej z dnia 2 listopada 2015 r. </w:t>
      </w:r>
      <w:r>
        <w:rPr>
          <w:rFonts w:cs="Arial"/>
          <w:i/>
        </w:rPr>
        <w:t>w sprawie sposobu przeliczania na punkty poszczególnych kryteriów uwzględnianych w postępowaniu rekrutacyjnym, składu i szczegółowych zadań komisji rekrutacyjnej, szczegółowego trybu i terminów przeprowadzania postępowania rekrutacyjnego oraz postępowania uzupełniającego</w:t>
      </w:r>
      <w:r>
        <w:rPr>
          <w:rFonts w:cs="Arial"/>
        </w:rPr>
        <w:t xml:space="preserve"> (</w:t>
      </w:r>
      <w:proofErr w:type="spellStart"/>
      <w:r>
        <w:rPr>
          <w:rFonts w:cs="Arial"/>
        </w:rPr>
        <w:t>Dz.U</w:t>
      </w:r>
      <w:proofErr w:type="spellEnd"/>
      <w:r>
        <w:rPr>
          <w:rFonts w:cs="Arial"/>
        </w:rPr>
        <w:t>. z 2015 r. poz.1942)</w:t>
      </w:r>
    </w:p>
    <w:p w:rsidR="005F7354" w:rsidRDefault="000A634E">
      <w:pPr>
        <w:pStyle w:val="Standard"/>
        <w:spacing w:after="0"/>
        <w:jc w:val="both"/>
      </w:pPr>
      <w:r>
        <w:t xml:space="preserve">4. </w:t>
      </w:r>
      <w:r>
        <w:rPr>
          <w:rFonts w:cs="Arial"/>
        </w:rPr>
        <w:t>Rozporządzenie Ministra Edukacji Narodowej</w:t>
      </w:r>
      <w:r>
        <w:t xml:space="preserve"> z dnia 27 marca 2017 r. w sprawie oddziałów i szkół sportowych oraz oddziałów i szkół mistrzostwa sportowego</w:t>
      </w:r>
    </w:p>
    <w:p w:rsidR="005F7354" w:rsidRDefault="005F7354">
      <w:pPr>
        <w:pStyle w:val="Standard"/>
        <w:spacing w:after="0"/>
        <w:jc w:val="both"/>
      </w:pPr>
    </w:p>
    <w:p w:rsidR="005F7354" w:rsidRDefault="000A634E">
      <w:pPr>
        <w:pStyle w:val="Standard"/>
        <w:shd w:val="clear" w:color="auto" w:fill="FFFFFF"/>
        <w:spacing w:after="0"/>
        <w:jc w:val="both"/>
      </w:pPr>
      <w:r>
        <w:rPr>
          <w:rStyle w:val="ff2"/>
          <w:rFonts w:cs="Arial"/>
          <w:b/>
          <w:u w:val="single"/>
        </w:rPr>
        <w:t>Dokumenty obowiązujące kandydatów ubiegających się o przyjęcie:</w:t>
      </w:r>
    </w:p>
    <w:p w:rsidR="005F7354" w:rsidRDefault="000A634E">
      <w:pPr>
        <w:pStyle w:val="NormalnyWeb"/>
        <w:numPr>
          <w:ilvl w:val="0"/>
          <w:numId w:val="129"/>
        </w:numPr>
        <w:spacing w:before="0" w:after="0" w:line="276" w:lineRule="auto"/>
        <w:ind w:left="225"/>
        <w:jc w:val="both"/>
      </w:pPr>
      <w:r>
        <w:rPr>
          <w:rStyle w:val="ff2"/>
          <w:rFonts w:ascii="Calibri" w:hAnsi="Calibri" w:cs="Arial"/>
          <w:sz w:val="22"/>
          <w:szCs w:val="22"/>
        </w:rPr>
        <w:t>podanie o przyjęcie do szkoły (wg wzoru ustalonego przez szkołę),</w:t>
      </w:r>
    </w:p>
    <w:p w:rsidR="005F7354" w:rsidRDefault="000A634E">
      <w:pPr>
        <w:pStyle w:val="NormalnyWeb"/>
        <w:numPr>
          <w:ilvl w:val="0"/>
          <w:numId w:val="130"/>
        </w:numPr>
        <w:spacing w:before="0" w:after="0" w:line="276" w:lineRule="auto"/>
        <w:ind w:left="709" w:hanging="484"/>
        <w:jc w:val="both"/>
      </w:pPr>
      <w:r>
        <w:rPr>
          <w:rStyle w:val="ff2"/>
          <w:rFonts w:ascii="Calibri" w:hAnsi="Calibri" w:cs="Arial"/>
          <w:sz w:val="22"/>
          <w:szCs w:val="22"/>
        </w:rPr>
        <w:t xml:space="preserve">zaświadczenie lekarskie o bardzo dobrym stanie zdrowia wydane przez lekarza specjalistę </w:t>
      </w:r>
      <w:r>
        <w:rPr>
          <w:rStyle w:val="ff2"/>
          <w:rFonts w:ascii="Calibri" w:hAnsi="Calibri" w:cs="Arial"/>
          <w:sz w:val="22"/>
          <w:szCs w:val="22"/>
        </w:rPr>
        <w:br/>
        <w:t>w dziedzinie medycyny sportowej lub innego uprawnionego lekarza (ważne do 30.09 br.)</w:t>
      </w:r>
      <w:r>
        <w:rPr>
          <w:rFonts w:ascii="Calibri" w:hAnsi="Calibri" w:cs="Arial"/>
          <w:sz w:val="22"/>
          <w:szCs w:val="22"/>
        </w:rPr>
        <w:t>,</w:t>
      </w:r>
    </w:p>
    <w:p w:rsidR="005F7354" w:rsidRDefault="000A634E">
      <w:pPr>
        <w:pStyle w:val="NormalnyWeb"/>
        <w:numPr>
          <w:ilvl w:val="0"/>
          <w:numId w:val="131"/>
        </w:numPr>
        <w:spacing w:before="0" w:after="0" w:line="276" w:lineRule="auto"/>
        <w:ind w:left="225"/>
        <w:jc w:val="both"/>
      </w:pPr>
      <w:r>
        <w:rPr>
          <w:rStyle w:val="ff2"/>
          <w:rFonts w:ascii="Calibri" w:hAnsi="Calibri" w:cs="Arial"/>
          <w:sz w:val="22"/>
          <w:szCs w:val="22"/>
        </w:rPr>
        <w:t>pisemna zgoda rodziców (opiekunów prawnych),</w:t>
      </w:r>
    </w:p>
    <w:p w:rsidR="005F7354" w:rsidRDefault="005F7354">
      <w:pPr>
        <w:pStyle w:val="NormalnyWeb"/>
        <w:shd w:val="clear" w:color="auto" w:fill="FFFFFF"/>
        <w:spacing w:before="0" w:after="0" w:line="276" w:lineRule="auto"/>
      </w:pPr>
    </w:p>
    <w:p w:rsidR="000A634E" w:rsidRDefault="000A634E">
      <w:pPr>
        <w:pStyle w:val="NormalnyWeb"/>
        <w:shd w:val="clear" w:color="auto" w:fill="FFFFFF"/>
        <w:spacing w:before="0" w:after="0" w:line="276" w:lineRule="auto"/>
      </w:pPr>
    </w:p>
    <w:p w:rsidR="005F7354" w:rsidRDefault="000A634E">
      <w:pPr>
        <w:pStyle w:val="NormalnyWeb"/>
        <w:shd w:val="clear" w:color="auto" w:fill="FFFFFF"/>
        <w:spacing w:before="0" w:after="0" w:line="276" w:lineRule="auto"/>
      </w:pPr>
      <w:r>
        <w:rPr>
          <w:rStyle w:val="ff2"/>
          <w:rFonts w:ascii="Calibri" w:hAnsi="Calibri" w:cs="Arial"/>
          <w:b/>
          <w:sz w:val="22"/>
          <w:szCs w:val="22"/>
          <w:u w:val="single"/>
        </w:rPr>
        <w:lastRenderedPageBreak/>
        <w:t>Kandydaci powinni:</w:t>
      </w:r>
      <w:r>
        <w:rPr>
          <w:rFonts w:ascii="Calibri" w:hAnsi="Calibri" w:cs="Arial"/>
          <w:b/>
          <w:sz w:val="22"/>
          <w:szCs w:val="22"/>
          <w:u w:val="single"/>
        </w:rPr>
        <w:br/>
      </w:r>
    </w:p>
    <w:p w:rsidR="005F7354" w:rsidRDefault="000A634E">
      <w:pPr>
        <w:pStyle w:val="NormalnyWeb"/>
        <w:numPr>
          <w:ilvl w:val="0"/>
          <w:numId w:val="132"/>
        </w:numPr>
        <w:tabs>
          <w:tab w:val="left" w:pos="1078"/>
        </w:tabs>
        <w:spacing w:before="0" w:after="0" w:line="276" w:lineRule="auto"/>
        <w:ind w:left="737" w:hanging="397"/>
        <w:jc w:val="both"/>
      </w:pPr>
      <w:r>
        <w:rPr>
          <w:rStyle w:val="ff2"/>
          <w:rFonts w:ascii="Calibri" w:hAnsi="Calibri" w:cs="Arial"/>
          <w:sz w:val="22"/>
          <w:szCs w:val="22"/>
        </w:rPr>
        <w:t>posiadać bardzo dobry stan zdrowia, potwierdzony zaświadczeniem lekarskim wydanym przez lekarza specjalistę w dziedzinie medycyny sportowej lub innego uprawnionego lekarza,</w:t>
      </w:r>
    </w:p>
    <w:p w:rsidR="005F7354" w:rsidRDefault="000A634E">
      <w:pPr>
        <w:pStyle w:val="NormalnyWeb"/>
        <w:numPr>
          <w:ilvl w:val="0"/>
          <w:numId w:val="133"/>
        </w:numPr>
        <w:spacing w:before="0" w:after="0" w:line="276" w:lineRule="auto"/>
        <w:jc w:val="both"/>
      </w:pPr>
      <w:r>
        <w:rPr>
          <w:rStyle w:val="ff2"/>
          <w:rFonts w:ascii="Calibri" w:hAnsi="Calibri" w:cs="Arial"/>
          <w:sz w:val="22"/>
          <w:szCs w:val="22"/>
        </w:rPr>
        <w:t>zaliczyć wszystkie próby sprawności fizycznej Zuchory na ocenę dobrą (por. zał. 3) oraz zaliczyć test ekspercki, który w połączeniu z wynikami w/w indeksu sprawności daje podstawę do zakwalifikowania kandydata do klasy /tabela nr 3 w zał. nr 3/.</w:t>
      </w:r>
    </w:p>
    <w:p w:rsidR="005F7354" w:rsidRDefault="005F7354">
      <w:pPr>
        <w:pStyle w:val="Standard"/>
        <w:jc w:val="center"/>
        <w:rPr>
          <w:rFonts w:cs="Arial"/>
          <w:b/>
        </w:rPr>
      </w:pPr>
    </w:p>
    <w:p w:rsidR="005F7354" w:rsidRDefault="005F7354">
      <w:pPr>
        <w:pStyle w:val="Standard"/>
      </w:pPr>
    </w:p>
    <w:p w:rsidR="005F7354" w:rsidRDefault="000A634E">
      <w:pPr>
        <w:pStyle w:val="Standard"/>
        <w:rPr>
          <w:b/>
        </w:rPr>
      </w:pPr>
      <w:r>
        <w:rPr>
          <w:b/>
        </w:rPr>
        <w:t>KRYTERIA NABORU</w:t>
      </w:r>
    </w:p>
    <w:p w:rsidR="000A634E" w:rsidRDefault="000A634E">
      <w:pPr>
        <w:pStyle w:val="Standard"/>
        <w:jc w:val="both"/>
        <w:rPr>
          <w:color w:val="000000"/>
        </w:rPr>
      </w:pPr>
      <w:r>
        <w:tab/>
      </w:r>
      <w:r>
        <w:rPr>
          <w:color w:val="000000"/>
        </w:rPr>
        <w:t xml:space="preserve">Kryteria naboru oparte są </w:t>
      </w:r>
      <w:r w:rsidRPr="000A634E">
        <w:rPr>
          <w:color w:val="000000"/>
        </w:rPr>
        <w:t xml:space="preserve">na Indeksie Sprawności Fizycznej Zuchory oraz teście eksperckim (załącznik nr 3) </w:t>
      </w:r>
      <w:r>
        <w:rPr>
          <w:color w:val="000000"/>
        </w:rPr>
        <w:t>w którym o</w:t>
      </w:r>
      <w:r w:rsidRPr="000A634E">
        <w:rPr>
          <w:color w:val="000000"/>
        </w:rPr>
        <w:t xml:space="preserve"> naborze decyduje</w:t>
      </w:r>
      <w:r>
        <w:rPr>
          <w:color w:val="000000"/>
        </w:rPr>
        <w:t xml:space="preserve"> suma punktów, które zawiera tabela nr 3 załącznik nr 3</w:t>
      </w:r>
      <w:r w:rsidRPr="000A634E">
        <w:rPr>
          <w:color w:val="000000"/>
        </w:rPr>
        <w:t xml:space="preserve">. </w:t>
      </w:r>
    </w:p>
    <w:p w:rsidR="005F7354" w:rsidRDefault="000A634E">
      <w:pPr>
        <w:pStyle w:val="Standard"/>
        <w:jc w:val="both"/>
      </w:pPr>
      <w:r w:rsidRPr="000A634E">
        <w:rPr>
          <w:color w:val="000000"/>
        </w:rPr>
        <w:t>Test Zuchory jest m</w:t>
      </w:r>
      <w:r w:rsidRPr="000A634E">
        <w:t>ożliwy</w:t>
      </w:r>
      <w:r>
        <w:t xml:space="preserve"> do przeprowadzenia bez wykorzystywania specjalistycznego sprzętu w niemal każdych warunkach. Proste kryteria pozwalają ocenić poziom sprawności fizycznej osób w interesującym przedziale wiekowym, bez względu na płeć, dając jednocześnie obraz wytrenowania poszczególnych zdolności motorycznych, biorących udział we wspinaczce sportowej. Wyniki są obiektywnie porównywalne z wynikami innych badanych.</w:t>
      </w:r>
    </w:p>
    <w:p w:rsidR="005F7354" w:rsidRDefault="000A634E">
      <w:pPr>
        <w:pStyle w:val="Standard"/>
        <w:jc w:val="both"/>
        <w:rPr>
          <w:color w:val="000000"/>
        </w:rPr>
      </w:pPr>
      <w:r>
        <w:rPr>
          <w:color w:val="000000"/>
        </w:rPr>
        <w:t>Warunkiem przyjęcia do wszystkich rodzajów szkół jest uzyskanie oceny minimum dobrej w każdej</w:t>
      </w:r>
      <w:r>
        <w:rPr>
          <w:color w:val="000000"/>
        </w:rPr>
        <w:br/>
        <w:t>z prób testu oraz otrzymanie określonej ilości punktów w łącznej ocenie wyników indeksu sprawności fizycznej oraz testu eksperckiego.</w:t>
      </w:r>
    </w:p>
    <w:p w:rsidR="005F7354" w:rsidRDefault="000A634E">
      <w:pPr>
        <w:pStyle w:val="Standard"/>
        <w:jc w:val="both"/>
      </w:pPr>
      <w:r>
        <w:t>Indeks ocenia:</w:t>
      </w:r>
    </w:p>
    <w:p w:rsidR="005F7354" w:rsidRDefault="000A634E">
      <w:pPr>
        <w:pStyle w:val="Standard"/>
        <w:jc w:val="both"/>
      </w:pPr>
      <w:r>
        <w:t>- szybkość</w:t>
      </w:r>
    </w:p>
    <w:p w:rsidR="005F7354" w:rsidRDefault="000A634E">
      <w:pPr>
        <w:pStyle w:val="Standard"/>
        <w:jc w:val="both"/>
      </w:pPr>
      <w:r>
        <w:t>- skoczność</w:t>
      </w:r>
    </w:p>
    <w:p w:rsidR="005F7354" w:rsidRDefault="000A634E">
      <w:pPr>
        <w:pStyle w:val="Standard"/>
        <w:jc w:val="both"/>
      </w:pPr>
      <w:r>
        <w:t>- siła ramion</w:t>
      </w:r>
    </w:p>
    <w:p w:rsidR="005F7354" w:rsidRDefault="000A634E">
      <w:pPr>
        <w:pStyle w:val="Standard"/>
        <w:jc w:val="both"/>
      </w:pPr>
      <w:r>
        <w:t>- gibkość</w:t>
      </w:r>
    </w:p>
    <w:p w:rsidR="005F7354" w:rsidRDefault="000A634E">
      <w:pPr>
        <w:pStyle w:val="Standard"/>
        <w:jc w:val="both"/>
      </w:pPr>
      <w:r>
        <w:t>- siła mięśni brzucha</w:t>
      </w:r>
    </w:p>
    <w:p w:rsidR="005F7354" w:rsidRDefault="000A634E">
      <w:pPr>
        <w:pStyle w:val="Standard"/>
        <w:jc w:val="both"/>
      </w:pPr>
      <w:r>
        <w:t>- wytrzymałość</w:t>
      </w:r>
    </w:p>
    <w:p w:rsidR="000A634E" w:rsidRDefault="000A634E">
      <w:pPr>
        <w:pStyle w:val="NormalnyWeb"/>
        <w:spacing w:before="0" w:after="200" w:line="276" w:lineRule="auto"/>
        <w:jc w:val="both"/>
        <w:rPr>
          <w:rFonts w:ascii="Calibri" w:hAnsi="Calibri"/>
          <w:color w:val="000000"/>
          <w:sz w:val="22"/>
          <w:szCs w:val="22"/>
        </w:rPr>
      </w:pPr>
    </w:p>
    <w:p w:rsidR="005F7354" w:rsidRDefault="000A634E">
      <w:pPr>
        <w:pStyle w:val="NormalnyWeb"/>
        <w:spacing w:before="0" w:after="200"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W oddziałach mistrzostwa sportowego i szkołach mistrzostwa sportowego obowiązkowo odbędzie </w:t>
      </w:r>
      <w:r>
        <w:rPr>
          <w:rFonts w:ascii="Calibri" w:hAnsi="Calibri"/>
          <w:color w:val="000000"/>
          <w:sz w:val="22"/>
          <w:szCs w:val="22"/>
        </w:rPr>
        <w:br/>
        <w:t xml:space="preserve">się test ekspercki, przeprowadzony przez osobę wyznaczoną np. przez Śląski Okręgowy Związek Wspinaczki Sportowej, w porozumieniu z </w:t>
      </w:r>
      <w:r w:rsidRPr="000A634E">
        <w:rPr>
          <w:rFonts w:ascii="Calibri" w:hAnsi="Calibri"/>
          <w:color w:val="000000"/>
          <w:sz w:val="22"/>
          <w:szCs w:val="22"/>
          <w:highlight w:val="green"/>
        </w:rPr>
        <w:t>Polskim Związkiem Alpinizmu.</w:t>
      </w:r>
    </w:p>
    <w:p w:rsidR="005F7354" w:rsidRDefault="000A634E">
      <w:pPr>
        <w:pStyle w:val="NormalnyWeb"/>
        <w:spacing w:before="0" w:after="20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Dynamiczny i kierowany charakter tego rodzaju selekcji uwarunkowany jest etapowością szkolenia. Pozwala to na wyróżnienie jej kolejnych etapów:</w:t>
      </w:r>
    </w:p>
    <w:p w:rsidR="00BA2734" w:rsidRDefault="00BA2734">
      <w:pPr>
        <w:pStyle w:val="Standard"/>
        <w:jc w:val="both"/>
        <w:rPr>
          <w:b/>
        </w:rPr>
      </w:pPr>
    </w:p>
    <w:p w:rsidR="005F7354" w:rsidRDefault="000A634E">
      <w:pPr>
        <w:pStyle w:val="Standard"/>
        <w:jc w:val="both"/>
      </w:pPr>
      <w:r>
        <w:rPr>
          <w:b/>
        </w:rPr>
        <w:lastRenderedPageBreak/>
        <w:t>Preselekcja</w:t>
      </w:r>
      <w:r>
        <w:t xml:space="preserve"> - wszechstronna obserwacja dzieci w najmłodszym wieku (przed rozpoczęciem szkolenia)</w:t>
      </w:r>
    </w:p>
    <w:p w:rsidR="005F7354" w:rsidRDefault="000A634E">
      <w:pPr>
        <w:pStyle w:val="Standard"/>
        <w:jc w:val="both"/>
      </w:pPr>
      <w:r>
        <w:rPr>
          <w:b/>
        </w:rPr>
        <w:t>Selekcja wstępna</w:t>
      </w:r>
      <w:r>
        <w:t xml:space="preserve"> - kierowanie dzieci do wszechstronnego szkolenia - wspinaczka sportowa, poszukiwanie uzdolnionych sportowo (bez wyboru specjalizacji); wstępny sprawdzian powinien zawierać badania stanu zdrowia, uzdolnień ruchowych i sprawności fizycznej.</w:t>
      </w:r>
    </w:p>
    <w:p w:rsidR="005F7354" w:rsidRDefault="000A634E">
      <w:pPr>
        <w:pStyle w:val="Standard"/>
        <w:jc w:val="both"/>
      </w:pPr>
      <w:r>
        <w:rPr>
          <w:b/>
        </w:rPr>
        <w:t>Selekcja właściwa</w:t>
      </w:r>
      <w:r>
        <w:t xml:space="preserve"> - wybór jednostek najbardziej uzdolnionych, o szczególnych predyspozycjach sprawnościowych, anatomicznych i funkcjonalnych; odbywa się po około 2 latach szkolenia wszechstronnego, otwierając etap szkolenia ukierunkowanego (kategoria młodzika); sprawdzian kwalifikacyjny do dalszego szkolenia powinien być uzupełniony o ocenę:</w:t>
      </w:r>
    </w:p>
    <w:p w:rsidR="005F7354" w:rsidRDefault="000A634E">
      <w:pPr>
        <w:pStyle w:val="NormalnyWeb"/>
        <w:spacing w:before="0" w:after="200" w:line="276" w:lineRule="auto"/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• postępów w czasie szkolenia wszechstronnego</w:t>
      </w:r>
    </w:p>
    <w:p w:rsidR="005F7354" w:rsidRDefault="000A634E">
      <w:pPr>
        <w:pStyle w:val="NormalnyWeb"/>
        <w:spacing w:before="0" w:after="200" w:line="276" w:lineRule="auto"/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• budowy i wielkości ciała</w:t>
      </w:r>
    </w:p>
    <w:p w:rsidR="005F7354" w:rsidRDefault="000A634E">
      <w:pPr>
        <w:pStyle w:val="NormalnyWeb"/>
        <w:spacing w:before="0" w:after="200" w:line="276" w:lineRule="auto"/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• predyspozycji psychicznych i zainteresowania wyczynowym uprawianiem sportu</w:t>
      </w:r>
    </w:p>
    <w:p w:rsidR="00BA2734" w:rsidRDefault="00BA2734">
      <w:pPr>
        <w:pStyle w:val="Standard"/>
        <w:rPr>
          <w:rFonts w:cs="Arial"/>
          <w:b/>
        </w:rPr>
      </w:pPr>
    </w:p>
    <w:p w:rsidR="005F7354" w:rsidRDefault="000A634E">
      <w:pPr>
        <w:pStyle w:val="Standard"/>
        <w:rPr>
          <w:rFonts w:cs="Arial"/>
          <w:b/>
        </w:rPr>
      </w:pPr>
      <w:r>
        <w:rPr>
          <w:rFonts w:cs="Arial"/>
          <w:b/>
        </w:rPr>
        <w:t>KRYTERIA  REKRUTACJI UCZNIÓW - WYJĄTKI</w:t>
      </w:r>
    </w:p>
    <w:p w:rsidR="005F7354" w:rsidRDefault="005F7354">
      <w:pPr>
        <w:pStyle w:val="Standard"/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5F7354" w:rsidRDefault="000A634E">
      <w:pPr>
        <w:pStyle w:val="Standard"/>
        <w:spacing w:after="0"/>
        <w:jc w:val="both"/>
      </w:pPr>
      <w:r>
        <w:rPr>
          <w:rStyle w:val="ff2"/>
          <w:rFonts w:cs="Arial"/>
        </w:rPr>
        <w:t xml:space="preserve">Jeżeli program nauczania wspinaczki sportowej realizowany w publicznej lub niepublicznej szkole </w:t>
      </w:r>
      <w:r>
        <w:rPr>
          <w:rStyle w:val="ff2"/>
          <w:rFonts w:cs="Arial"/>
        </w:rPr>
        <w:br/>
        <w:t>lub oddziale współpracującym z PZA wymaga od kandydatów szczególnych indywidualnych predyspozycji, na uzasadniony wniosek dyrektora szkoły, Polski Związek Alpinizmu lub Okręgowy Związek Wspinaczki  Sportowej może zatwierdzić inne testy lub sprawdziany. W tym przypadku mamy na uwadze zwłaszcza paragraf nr 14 Rozporządzenia z dnia 27.03.2017 r. - kurs instruktorski dla dwóch ostatnich klas szkół ponadpodstawowych.</w:t>
      </w:r>
    </w:p>
    <w:p w:rsidR="005F7354" w:rsidRDefault="005F7354">
      <w:pPr>
        <w:pStyle w:val="Standard"/>
        <w:jc w:val="both"/>
      </w:pPr>
    </w:p>
    <w:p w:rsidR="00BA2734" w:rsidRDefault="00BA2734">
      <w:pPr>
        <w:rPr>
          <w:rFonts w:eastAsia="Times New Roman" w:cs="Arial"/>
          <w:b/>
          <w:bCs/>
          <w:i/>
          <w:color w:val="000000"/>
          <w:u w:val="single"/>
          <w:lang w:eastAsia="pl-PL"/>
        </w:rPr>
      </w:pPr>
      <w:r>
        <w:rPr>
          <w:rFonts w:cs="Arial"/>
          <w:b/>
          <w:bCs/>
          <w:i/>
          <w:color w:val="000000"/>
          <w:u w:val="single"/>
        </w:rPr>
        <w:br w:type="page"/>
      </w:r>
    </w:p>
    <w:p w:rsidR="005F7354" w:rsidRDefault="000A634E">
      <w:pPr>
        <w:pStyle w:val="NormalnyWeb"/>
        <w:spacing w:line="276" w:lineRule="auto"/>
        <w:jc w:val="both"/>
        <w:rPr>
          <w:rFonts w:ascii="Calibri" w:hAnsi="Calibri" w:cs="Arial"/>
          <w:b/>
          <w:bCs/>
          <w:i/>
          <w:color w:val="000000"/>
          <w:sz w:val="22"/>
          <w:szCs w:val="22"/>
          <w:u w:val="single"/>
        </w:rPr>
      </w:pPr>
      <w:r>
        <w:rPr>
          <w:rFonts w:ascii="Calibri" w:hAnsi="Calibri" w:cs="Arial"/>
          <w:b/>
          <w:bCs/>
          <w:i/>
          <w:color w:val="000000"/>
          <w:sz w:val="22"/>
          <w:szCs w:val="22"/>
          <w:u w:val="single"/>
        </w:rPr>
        <w:lastRenderedPageBreak/>
        <w:t>SPECYFIKA, CELE, ZADANIA I TREŚCI SZKOLENIA SPORTOWEGO DLA ODDZIAŁÓW MISTRZOSTWA SPORTOWEGO I SZKÓŁ MISTRZOSTWA SPORTOWEGO</w:t>
      </w:r>
    </w:p>
    <w:p w:rsidR="005F7354" w:rsidRDefault="005F7354">
      <w:pPr>
        <w:pStyle w:val="NormalnyWeb"/>
        <w:spacing w:line="276" w:lineRule="auto"/>
        <w:jc w:val="both"/>
        <w:rPr>
          <w:rFonts w:ascii="Calibri" w:hAnsi="Calibri" w:cs="Arial"/>
          <w:b/>
          <w:bCs/>
          <w:i/>
          <w:color w:val="000000"/>
          <w:sz w:val="22"/>
          <w:szCs w:val="22"/>
          <w:u w:val="single"/>
        </w:rPr>
      </w:pPr>
    </w:p>
    <w:p w:rsidR="005F7354" w:rsidRDefault="005F7354">
      <w:pPr>
        <w:pStyle w:val="NormalnyWeb"/>
        <w:spacing w:line="276" w:lineRule="auto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</w:p>
    <w:p w:rsidR="005F7354" w:rsidRDefault="000A634E">
      <w:pPr>
        <w:pStyle w:val="NormalnyWeb"/>
        <w:spacing w:line="276" w:lineRule="auto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</w:rPr>
        <w:t>V SZKOŁA PODSTAWOWA, KLASY IV-VIII (II ETAP EDUKACYJNY)</w:t>
      </w:r>
    </w:p>
    <w:p w:rsidR="005F7354" w:rsidRDefault="000A634E">
      <w:pPr>
        <w:pStyle w:val="NormalnyWeb"/>
        <w:spacing w:line="276" w:lineRule="auto"/>
        <w:jc w:val="both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ab/>
        <w:t>Specyfika II etapu szkolenia sportowego:</w:t>
      </w:r>
    </w:p>
    <w:p w:rsidR="005F7354" w:rsidRDefault="000A634E">
      <w:pPr>
        <w:pStyle w:val="NormalnyWeb"/>
        <w:numPr>
          <w:ilvl w:val="0"/>
          <w:numId w:val="134"/>
        </w:numPr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Zajęcia odbywają się na sztucznej ścianie wspinaczkowej w ramach zajęć szkolnych</w:t>
      </w:r>
    </w:p>
    <w:p w:rsidR="005F7354" w:rsidRDefault="000A634E">
      <w:pPr>
        <w:pStyle w:val="NormalnyWeb"/>
        <w:numPr>
          <w:ilvl w:val="0"/>
          <w:numId w:val="135"/>
        </w:numPr>
        <w:spacing w:line="276" w:lineRule="auto"/>
        <w:ind w:left="737" w:hanging="397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Zajęcia odbywają na sztucznych ścianach wspinaczkowych w ramach uczestnictwa </w:t>
      </w:r>
      <w:r>
        <w:rPr>
          <w:rFonts w:ascii="Calibri" w:hAnsi="Calibri" w:cs="Arial"/>
          <w:color w:val="000000"/>
          <w:sz w:val="22"/>
          <w:szCs w:val="22"/>
        </w:rPr>
        <w:br/>
        <w:t>w ogólnopolskich i europejskich zawodach sportowych</w:t>
      </w:r>
    </w:p>
    <w:p w:rsidR="005F7354" w:rsidRDefault="000A634E">
      <w:pPr>
        <w:pStyle w:val="NormalnyWeb"/>
        <w:numPr>
          <w:ilvl w:val="0"/>
          <w:numId w:val="136"/>
        </w:numPr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Zajęcia odbywają się bez podziału na grupy dziewcząt i chłopców</w:t>
      </w:r>
    </w:p>
    <w:p w:rsidR="005F7354" w:rsidRDefault="000A634E">
      <w:pPr>
        <w:pStyle w:val="NormalnyWeb"/>
        <w:numPr>
          <w:ilvl w:val="0"/>
          <w:numId w:val="2"/>
        </w:numPr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Zajęcia odbywają się z podziałem na grupy zaawansowania</w:t>
      </w:r>
    </w:p>
    <w:p w:rsidR="005F7354" w:rsidRDefault="000A634E">
      <w:pPr>
        <w:pStyle w:val="NormalnyWeb"/>
        <w:spacing w:before="0" w:after="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W trakcie trwania tego etapu powinno się dbać o wszechstronny rozwój organizmu. Jednocześnie należy doskonalić posiadane predyspozycje motoryczne, utrwalać prawidłowe nawyki ruchowe i doskonalić poznawane systematycznie umiejętności techniczne. W następnej kolejności konieczna jest też nauka ich wykorzystania w coraz to trudniejszych warunkach</w:t>
      </w:r>
    </w:p>
    <w:p w:rsidR="005F7354" w:rsidRDefault="000A634E">
      <w:pPr>
        <w:pStyle w:val="NormalnyWeb"/>
        <w:spacing w:before="0" w:after="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W trakcie trwania tego etapu można powoli zacząć wprowadzać podstawowe elementy treningu wspinaczkowego kształtujące poszczególne specyficzne zdolności motoryczne, jednak należy unikać mocno jednostronnych ćwiczeń specjalistycznych.</w:t>
      </w:r>
    </w:p>
    <w:p w:rsidR="005F7354" w:rsidRDefault="000A634E">
      <w:pPr>
        <w:pStyle w:val="NormalnyWeb"/>
        <w:spacing w:before="0" w:after="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 xml:space="preserve">W treningu ogólnym zdolności motorycznych należy położyć nacisk na ćwiczenia mające </w:t>
      </w:r>
      <w:r>
        <w:rPr>
          <w:rFonts w:ascii="Calibri" w:hAnsi="Calibri"/>
          <w:sz w:val="22"/>
          <w:szCs w:val="22"/>
        </w:rPr>
        <w:br/>
        <w:t>na celu wzmacnianie aparatu ruchowego, który w wyniku treningu wspinaczkowego może ulegać deformacjom, a z drugiej strony wzmacniać mięśnie, które są używane w trakcie wspinania.</w:t>
      </w:r>
    </w:p>
    <w:p w:rsidR="005F7354" w:rsidRDefault="000A634E">
      <w:pPr>
        <w:pStyle w:val="NormalnyWeb"/>
        <w:spacing w:before="0" w:after="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Treningi wspinaczki na czas należy zacząć odbywać na odpowiednich do tego drogach (droga klasyczna i wzbogacony standard w klasach IV, V,</w:t>
      </w:r>
      <w:r w:rsidR="00BA2734">
        <w:rPr>
          <w:rFonts w:ascii="Calibri" w:hAnsi="Calibri"/>
          <w:sz w:val="22"/>
          <w:szCs w:val="22"/>
        </w:rPr>
        <w:t xml:space="preserve"> VI i standard w klasach </w:t>
      </w:r>
      <w:r>
        <w:rPr>
          <w:rFonts w:ascii="Calibri" w:hAnsi="Calibri"/>
          <w:sz w:val="22"/>
          <w:szCs w:val="22"/>
        </w:rPr>
        <w:t>VII, VIII).</w:t>
      </w:r>
    </w:p>
    <w:p w:rsidR="005F7354" w:rsidRDefault="000A634E">
      <w:pPr>
        <w:pStyle w:val="NormalnyWeb"/>
        <w:spacing w:before="0" w:after="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Ważną rolę w przygotowaniu do zawodów będą pełniły symulacje startów. Udział w zawodach ma na celu zapoznanie uczniów z zasadami, organizacją i przebiegiem zawodów sportowych oraz kształtuje tzw. sportową postawę (chęć sukcesu, ale także szacunek dla rywali oraz zachowanie godne postawy zarówno po sukcesie jak i porażce).</w:t>
      </w:r>
    </w:p>
    <w:p w:rsidR="005F7354" w:rsidRDefault="000A634E">
      <w:pPr>
        <w:pStyle w:val="NormalnyWeb"/>
        <w:spacing w:before="0" w:after="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 xml:space="preserve">Celowe będzie także wprowadzenie zróżnicowania rozgrzewki pod kątem trenowanych cech </w:t>
      </w:r>
      <w:r>
        <w:rPr>
          <w:rFonts w:ascii="Calibri" w:hAnsi="Calibri"/>
          <w:sz w:val="22"/>
          <w:szCs w:val="22"/>
        </w:rPr>
        <w:br/>
        <w:t>i startów w poszczególnych subdyscyplinach.</w:t>
      </w:r>
    </w:p>
    <w:p w:rsidR="005F7354" w:rsidRDefault="000A634E">
      <w:pPr>
        <w:pStyle w:val="NormalnyWeb"/>
        <w:spacing w:before="0" w:after="0" w:line="276" w:lineRule="auto"/>
        <w:jc w:val="both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 w:cs="Arial"/>
          <w:bCs/>
          <w:color w:val="000000"/>
          <w:sz w:val="22"/>
          <w:szCs w:val="22"/>
        </w:rPr>
        <w:tab/>
        <w:t>Podstawowe formy organizacji zajęć to na początku forma zabawowa, ale dominować zaczyna forma ścisła.</w:t>
      </w:r>
    </w:p>
    <w:p w:rsidR="00BA2734" w:rsidRDefault="000A634E">
      <w:pPr>
        <w:pStyle w:val="NormalnyWeb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:rsidR="005F7354" w:rsidRDefault="000A634E" w:rsidP="00BA2734">
      <w:pPr>
        <w:pStyle w:val="NormalnyWeb"/>
        <w:spacing w:line="276" w:lineRule="auto"/>
        <w:ind w:firstLine="708"/>
        <w:jc w:val="both"/>
      </w:pPr>
      <w:r>
        <w:rPr>
          <w:rFonts w:ascii="Calibri" w:hAnsi="Calibri"/>
          <w:b/>
          <w:sz w:val="22"/>
          <w:szCs w:val="22"/>
        </w:rPr>
        <w:t>Cele i zadania II etapu szkolenia sportowego:</w:t>
      </w:r>
    </w:p>
    <w:p w:rsidR="005F7354" w:rsidRDefault="000A634E">
      <w:pPr>
        <w:pStyle w:val="NormalnyWeb"/>
        <w:numPr>
          <w:ilvl w:val="0"/>
          <w:numId w:val="13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Przyswojenie przez ucznia wiedzy o podstawowym sprzęcie wspinaczkowym oraz umiejętnym jego zastosowaniu</w:t>
      </w:r>
    </w:p>
    <w:p w:rsidR="005F7354" w:rsidRDefault="000A634E">
      <w:pPr>
        <w:pStyle w:val="NormalnyWeb"/>
        <w:numPr>
          <w:ilvl w:val="0"/>
          <w:numId w:val="10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Bezpieczna asekuracja partnera</w:t>
      </w:r>
    </w:p>
    <w:p w:rsidR="005F7354" w:rsidRDefault="000A634E">
      <w:pPr>
        <w:pStyle w:val="NormalnyWeb"/>
        <w:numPr>
          <w:ilvl w:val="0"/>
          <w:numId w:val="10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Wyposażenie ucznia w podstawową wiedzę o wspinaczce</w:t>
      </w:r>
    </w:p>
    <w:p w:rsidR="005F7354" w:rsidRDefault="000A634E">
      <w:pPr>
        <w:pStyle w:val="NormalnyWeb"/>
        <w:numPr>
          <w:ilvl w:val="0"/>
          <w:numId w:val="10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Kształtowanie u uczniów zachowań i postaw zgodnych z zasadą fair play</w:t>
      </w:r>
    </w:p>
    <w:p w:rsidR="005F7354" w:rsidRDefault="000A634E">
      <w:pPr>
        <w:pStyle w:val="NormalnyWeb"/>
        <w:numPr>
          <w:ilvl w:val="0"/>
          <w:numId w:val="10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Wypracowanie postawy prozdrowotnego trybu życia</w:t>
      </w:r>
    </w:p>
    <w:p w:rsidR="005F7354" w:rsidRDefault="000A634E">
      <w:pPr>
        <w:pStyle w:val="NormalnyWeb"/>
        <w:numPr>
          <w:ilvl w:val="0"/>
          <w:numId w:val="10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Zaznajomienie i nauczenie uczniów większości technik wspinaczkowych oraz systematyczne ich doskonalenie</w:t>
      </w:r>
    </w:p>
    <w:p w:rsidR="005F7354" w:rsidRDefault="000A634E">
      <w:pPr>
        <w:pStyle w:val="NormalnyWeb"/>
        <w:numPr>
          <w:ilvl w:val="0"/>
          <w:numId w:val="10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Rozwinięcie u ucznia podstawowych zdolności motorycznych w oparciu o ćwiczenia ogólnorozwojowe i wspinanie</w:t>
      </w:r>
    </w:p>
    <w:p w:rsidR="005F7354" w:rsidRDefault="000A634E">
      <w:pPr>
        <w:pStyle w:val="NormalnyWeb"/>
        <w:numPr>
          <w:ilvl w:val="0"/>
          <w:numId w:val="10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Bezpieczna asekuracja partnera przy wspinaniu bez liny - „spotowanie”,</w:t>
      </w:r>
    </w:p>
    <w:p w:rsidR="005F7354" w:rsidRDefault="000A634E">
      <w:pPr>
        <w:pStyle w:val="NormalnyWeb"/>
        <w:numPr>
          <w:ilvl w:val="0"/>
          <w:numId w:val="10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Zdobycie przez ucznia umiejętności bezpiecznego wspinania z dolną asekuracją oraz asekuracja dolna</w:t>
      </w:r>
    </w:p>
    <w:p w:rsidR="005F7354" w:rsidRDefault="000A634E">
      <w:pPr>
        <w:pStyle w:val="NormalnyWeb"/>
        <w:numPr>
          <w:ilvl w:val="0"/>
          <w:numId w:val="10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Wyrobienie u uczniów chęci samodoskonalenia i poszerzania wiedzy dotyczącej dyscypliny </w:t>
      </w:r>
      <w:r>
        <w:rPr>
          <w:rFonts w:ascii="Calibri" w:hAnsi="Calibri"/>
          <w:sz w:val="22"/>
          <w:szCs w:val="22"/>
        </w:rPr>
        <w:br/>
        <w:t>we własnym zakresie</w:t>
      </w:r>
    </w:p>
    <w:p w:rsidR="005F7354" w:rsidRDefault="000A634E">
      <w:pPr>
        <w:pStyle w:val="NormalnyWeb"/>
        <w:numPr>
          <w:ilvl w:val="0"/>
          <w:numId w:val="10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Zapoznanie uczniów z przepisami wspinaczki sportowej podczas współzawodnictwa</w:t>
      </w:r>
    </w:p>
    <w:p w:rsidR="005F7354" w:rsidRDefault="005F7354">
      <w:pPr>
        <w:pStyle w:val="NormalnyWeb"/>
        <w:spacing w:line="276" w:lineRule="auto"/>
        <w:jc w:val="both"/>
      </w:pPr>
    </w:p>
    <w:p w:rsidR="005F7354" w:rsidRDefault="000A634E">
      <w:pPr>
        <w:pStyle w:val="NormalnyWeb"/>
        <w:spacing w:line="276" w:lineRule="auto"/>
        <w:jc w:val="both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>Treści II etapu szkolenia sportowego - wymagania szczegółowe:</w:t>
      </w:r>
    </w:p>
    <w:p w:rsidR="005F7354" w:rsidRDefault="005F7354">
      <w:pPr>
        <w:pStyle w:val="NormalnyWeb"/>
        <w:spacing w:line="276" w:lineRule="auto"/>
        <w:jc w:val="both"/>
      </w:pPr>
    </w:p>
    <w:p w:rsidR="005F7354" w:rsidRDefault="000A634E">
      <w:pPr>
        <w:pStyle w:val="Standard"/>
        <w:spacing w:before="100" w:after="100"/>
        <w:jc w:val="both"/>
        <w:rPr>
          <w:b/>
          <w:u w:val="single"/>
        </w:rPr>
      </w:pPr>
      <w:r>
        <w:rPr>
          <w:b/>
          <w:u w:val="single"/>
        </w:rPr>
        <w:t>Sprzęt i bezpieczeństwo</w:t>
      </w:r>
    </w:p>
    <w:p w:rsidR="005F7354" w:rsidRDefault="000A634E">
      <w:pPr>
        <w:pStyle w:val="Akapitzlist"/>
        <w:numPr>
          <w:ilvl w:val="0"/>
          <w:numId w:val="138"/>
        </w:numPr>
        <w:spacing w:before="100" w:after="100"/>
        <w:ind w:left="0"/>
        <w:jc w:val="both"/>
      </w:pPr>
      <w:r>
        <w:t>Sprzęt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1.1 Buty wspinaczkowe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Specjalistyczne obuwie wspinaczkowe charakteryzuje się ścisłym dopasowaniem do stopy, dzięki czemu praca nóg na stopniach podczas wspinania jest dokładna i precyzyjna. Jakość obuwia ma bezpośredni wpływ na technikę wspinaczkową, dlatego jest to bardzo istotny element wyposażenia.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Metoda programowego uczenia się.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1.2 Uprząż wspinaczkowa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 xml:space="preserve">Do wspinaczki sportowej używa się uprzęży biodrowej. Sposób jej zakładania nie jest skomplikowany, niemniej należy zawsze kontrolować poprawność założenia uprzęży. Zaznajomienie ucznia </w:t>
      </w:r>
      <w:r>
        <w:br/>
        <w:t>z samodzielnym sposobem zakładania uprzęży oraz z jej częściami składowymi: pas biodrowy, nogawki, łącznik, szpejarki. Stopniowa weryfikacja błędów własnych oraz korekta błędów popełnionych przez partnera.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Metoda programowego uczenia się.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1.3 Przyrządy asekuracyjne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 xml:space="preserve">Zaznajomienie uczniów z dwoma podstawowymi typami przyrządów asekuracyjnych: kubki </w:t>
      </w:r>
      <w:r>
        <w:br/>
        <w:t>i przyrządy ze wspomaganiem hamowania liny na przykładzie Gri-Gri.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Metoda programowego uczenia się.</w:t>
      </w:r>
    </w:p>
    <w:p w:rsidR="005F7354" w:rsidRDefault="005F7354">
      <w:pPr>
        <w:pStyle w:val="Akapitzlist"/>
        <w:spacing w:before="100" w:after="100"/>
        <w:ind w:left="0"/>
        <w:jc w:val="both"/>
        <w:rPr>
          <w:color w:val="FF3333"/>
        </w:rPr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1.4 Karabinki zakręcane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Na tym etapie szkolenia karabinków używa się do przypięcia przyrządu asekuracyjnego do uprzęży wspinaczkowej. Należy wyrobić u uczniów nawyk sprawdzania poprawności zakręcania karabinków oraz przekazać im wiedzę o rodzajach karabinków, ich oznaczeniach oraz przeznaczeniu. Metoda analityczna.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1.5 Lina wspinaczkowa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Lina należy do tych elementów sprzętu wspinaczkowego, które kojarzą</w:t>
      </w:r>
      <w:r>
        <w:br/>
        <w:t>się ze wspinaniem nawet osobom niemającym jeszcze nic wspólnego z tym sportem. Zapewnia ona wspinaczowi bezpieczeństwo w razie odpadnięcia od ściany. Sama lina nie stanowi jeszcze pełnego zabezpieczenia – w połączeniu z innymi elementami sprzętu wspinaczkowego tworzy ona system asekuracyjny.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 xml:space="preserve"> </w:t>
      </w:r>
      <w:r>
        <w:br/>
        <w:t>Należy przekazać uczniom informacje dotyczące właściwego obsługiwania się liną:</w:t>
      </w:r>
    </w:p>
    <w:p w:rsidR="005F7354" w:rsidRDefault="000A634E">
      <w:pPr>
        <w:pStyle w:val="Akapitzlist"/>
        <w:numPr>
          <w:ilvl w:val="0"/>
          <w:numId w:val="139"/>
        </w:numPr>
        <w:spacing w:before="100" w:after="100"/>
        <w:ind w:left="284" w:hanging="284"/>
        <w:jc w:val="both"/>
      </w:pPr>
      <w:r>
        <w:t>nie deptać po linie,</w:t>
      </w:r>
    </w:p>
    <w:p w:rsidR="005F7354" w:rsidRDefault="000A634E">
      <w:pPr>
        <w:pStyle w:val="Akapitzlist"/>
        <w:numPr>
          <w:ilvl w:val="0"/>
          <w:numId w:val="140"/>
        </w:numPr>
        <w:spacing w:before="100" w:after="100"/>
        <w:ind w:left="284" w:hanging="284"/>
        <w:jc w:val="both"/>
      </w:pPr>
      <w:r>
        <w:t>nie suszyć ani przechowywać liny z kwasami i chemikaliami - uszkadzają one włókna liny                               w niewidoczny sposób,</w:t>
      </w:r>
    </w:p>
    <w:p w:rsidR="005F7354" w:rsidRDefault="000A634E">
      <w:pPr>
        <w:pStyle w:val="Akapitzlist"/>
        <w:numPr>
          <w:ilvl w:val="0"/>
          <w:numId w:val="69"/>
        </w:numPr>
        <w:spacing w:before="100" w:after="100"/>
        <w:ind w:left="284" w:hanging="284"/>
        <w:jc w:val="both"/>
      </w:pPr>
      <w:r>
        <w:t>nie obklejać liny plastrami np. w celu zaznaczenia środka liny, kleje zawarte w plastrach mogą uszkadzać poliamid,</w:t>
      </w:r>
    </w:p>
    <w:p w:rsidR="005F7354" w:rsidRDefault="000A634E">
      <w:pPr>
        <w:pStyle w:val="Standard"/>
        <w:spacing w:before="100" w:after="100"/>
        <w:jc w:val="both"/>
      </w:pPr>
      <w:r>
        <w:br/>
        <w:t xml:space="preserve">Należy: </w:t>
      </w:r>
      <w:r>
        <w:br/>
        <w:t>-     regularnie sprawdzać czy lina nie została uszkodzona</w:t>
      </w:r>
    </w:p>
    <w:p w:rsidR="005F7354" w:rsidRDefault="000A634E">
      <w:pPr>
        <w:pStyle w:val="Akapitzlist"/>
        <w:numPr>
          <w:ilvl w:val="0"/>
          <w:numId w:val="141"/>
        </w:numPr>
        <w:spacing w:before="100" w:after="100"/>
        <w:ind w:left="284" w:hanging="284"/>
        <w:jc w:val="both"/>
      </w:pPr>
      <w:r>
        <w:t xml:space="preserve">dbać o czystość liny; bardzo pomocna jest specjalna płachta, na której rozkłada się linę zamiast bezpośrednio na ziemi, ma ona również wiele innych zalet np. ułatwia transport, zapewnia </w:t>
      </w:r>
      <w:r>
        <w:br/>
        <w:t>tzw. „czysty start”</w:t>
      </w:r>
    </w:p>
    <w:p w:rsidR="005F7354" w:rsidRDefault="000A634E">
      <w:pPr>
        <w:pStyle w:val="Akapitzlist"/>
        <w:numPr>
          <w:ilvl w:val="0"/>
          <w:numId w:val="142"/>
        </w:numPr>
        <w:spacing w:before="100" w:after="100"/>
        <w:ind w:left="284" w:hanging="284"/>
        <w:jc w:val="both"/>
      </w:pPr>
      <w:r>
        <w:t>przechowywać suchą linę zwiniętą bez węzłów w zacienionym i przewiewnym miejscu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Metoda programowego uczenia się.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1.6 Woreczek na magnezję i magnezja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Magnezja jest środkiem higroskopijnym pozwalającym osuszać dłonie podczas wspinaczki,</w:t>
      </w:r>
      <w:r>
        <w:br/>
        <w:t>co zapewnia lepszy chwyt i ułatwia utrzymanie chwytów. Magnezję przechowuje się w woreczku znajdującym się na wysokości bioder wspinacza, dzięki czemu podczas wspinaczki  łatwo można z niej skorzystać. Metoda programowego uczenia się.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lastRenderedPageBreak/>
        <w:t>1.7 Ekspresy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Ekspres to dwa karabinki połączone taśmą. Służą do wpinania w nie liny podczas wspinaczki z dolną asekuracją. W przeciwieństwie do karabinków osobistych nie mają one blokowanych zamków. Podstawowa wiedza na temat ekspresów – ich przeznaczenia, poprawnego wykorzystania, zagrożeń wynikających z błędów w ich posługiwaniu się. Wprowadzenie do auto asekuracji. Metoda kompleksowa.</w:t>
      </w:r>
    </w:p>
    <w:p w:rsidR="005F7354" w:rsidRDefault="005F7354">
      <w:pPr>
        <w:pStyle w:val="Akapitzlist"/>
        <w:spacing w:before="100" w:after="100"/>
        <w:ind w:left="0"/>
        <w:jc w:val="both"/>
        <w:rPr>
          <w:color w:val="FF3333"/>
        </w:rPr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1.8. Węzły i wiązanie się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Uczeń potrafi zawiązać pojedynczą i podwójną ósemkę jako węzeł używany do wiązania liny do uprzęży. Pokaz i nauka poprawnego wiązania liny do uprzęży. Poprawne korygowanie błędów popełnianych przez partnera. Metoda zadaniowo – ścisła oraz zabawowa klasyczna.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2. Asekuracja i zasady bezpieczeństwa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2.1 Komendy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Należy bezwzględnie wymagać wydawania komend przed rozpoczęciem wspinania. Mają one wpływ na bezpieczeństwo wspinających się osób, zapobiegają zbyt szybkiemu rozpoczęciu wspinaczki</w:t>
      </w:r>
      <w:r>
        <w:br/>
        <w:t>w momencie kiedy asekurant nie jest przygotowany do asekurowania.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Komendy: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Wspinacz - mogę iść? (przed rozpoczęciem wspinania, po zawiązaniu się)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Asekurant - możesz iść (jeśli gotowy)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Wspinacz - idę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Asekurant - idź (dopiero po tej komendzie wspinający rozpoczyna wspinaczkę)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Na każdym etapie podkreślanie roli komunikacji między wspinaczem a asekurantem. Metoda programowego uczenia się.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2.2 Wzajemna kontrola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 xml:space="preserve">Należy bezwzględnie wymagać u uczniów wzajemnej kontroli (asekuranta przez wspinającego </w:t>
      </w:r>
      <w:r>
        <w:br/>
        <w:t>się i odwrotnie) poprawności założenia uprzęży, zawiązania węzła i właściwego wpięcia przyrządu asekuracyjnego. Metoda bezpośredniej celowości ruchu.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2.3. Asekuracja podczas wspinania z liną - asekuracja górna ("na wędkę")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lastRenderedPageBreak/>
        <w:t xml:space="preserve">Wprowadzenie do obsługi przyrządów, wybieranie oraz podawanie liny, umiejętne sprawowanie funkcji dublera osoby asekurującej partnera. Próby asekuracji z przyrządem Gri-Gri – klasa 4 szkoły podstawowej – metoda naśladowczo ścisła. W klasach 5-6 szkoły podstawowej - samodzielne wybieranie i podawanie liny w przyrządzie asekuracyjnym kubek, nabycie „nawyku ruchowego” </w:t>
      </w:r>
      <w:r>
        <w:br/>
        <w:t xml:space="preserve">w blokowaniu przyrządu. Systematyczne przejście z asekuracji wspinacza z dublerem do asekuracji wykonywanej samodzielnie. Metoda zadaniowa ścisła oraz kompleksowa. W klasach 7-8 szkoły podstawowej - wyrywkowe kontrole poprawności asekuracji na tzw. „zrzutni”, wprowadzenie do asekuracji „w prowadzeniu” z dublerem (dublerem jest partner dodatkowo asekurujący wspinacza </w:t>
      </w:r>
      <w:r>
        <w:br/>
        <w:t>w układzie „na wędkę”). Metoda zadaniowo – ścisła.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2.4. Asekuracja podczas wspinania z liną - asekuracja dolna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Na tym etapie szkolenia w klasach 7-8 szkoły podstawowej należy wprowadzić i doskonalić asekurację dolną u uczniów, początkowo wraz z asekuracją górną i stopniowo przechodzić tylko do asekuracji dolnej. Początkowo z dublerem wspierającym blokowanie przyrządu, następnie samodzielnie z liną wpiętą w pierwszy punkt przelotowy przez trenera oraz z partnerem „</w:t>
      </w:r>
      <w:proofErr w:type="spellStart"/>
      <w:r>
        <w:t>spotującym</w:t>
      </w:r>
      <w:proofErr w:type="spellEnd"/>
      <w:r>
        <w:t>” wspinaczkę do pierwszego lotnego punktu asekuracyjnego. Metoda kompleksowa.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2.5. Asekuracja podczas wspinania bez liny - tzw. spotowanie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Standard"/>
        <w:jc w:val="both"/>
      </w:pPr>
      <w:r>
        <w:t xml:space="preserve">Naukę wspinaczki bez dodatkowej asekuracji zaczynamy od właściwego rozłożenia tzw. „zeskoku”, profesjonalnie nazywanego biernym systemem asekuracji, czyli materaców. Na tym etapie zaczynamy od zwykłych padów, próbując np. wykonać przewrót w tył z najniżej umiejscowionych chwytów </w:t>
      </w:r>
      <w:r>
        <w:br/>
        <w:t xml:space="preserve">i stopni na ścianie. Metoda zabawowa klasyczna. „Spotowanie” to asekuracja osoby wspinającej się na „boulderach”/małe formy wspinaczkowe, zwane też problemami/.  „Boulderujący” wspina się nad materacem, niemniej asekurant powinien zwracać uwagę na to, że wspinacz może spaść </w:t>
      </w:r>
      <w:r>
        <w:br/>
        <w:t xml:space="preserve">w niefortunnej pozycji, co może prowadzić do kontuzji. Idąc dalej osoba „spotująca” powinna </w:t>
      </w:r>
      <w:r>
        <w:br/>
        <w:t>tak ukierunkować upadek wspinacza, żeby uchronić go przed uszkodzeniami.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Na tym etapie szkolenia powinno wprowadzić się wiedzę o tym jak „spotować”. Określamy bardzo dokładnie wysokość bezpiecznej asekuracji bez liny  (3m. decyduje ułożenie dłoni na chwytach). Systematycznie wprowadzamy świadomość odpowiedzialności za bezpieczeństwo własne oraz partnera. Metoda zadaniowo- ścisła.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Standard"/>
        <w:spacing w:before="100" w:after="100"/>
        <w:jc w:val="both"/>
      </w:pPr>
      <w:r>
        <w:rPr>
          <w:b/>
          <w:u w:val="single"/>
        </w:rPr>
        <w:t>Podstawowa wiedza z zakresu uprawiania wspinaczki w Polsce i na świecie</w:t>
      </w:r>
    </w:p>
    <w:p w:rsidR="005F7354" w:rsidRDefault="000A634E">
      <w:pPr>
        <w:pStyle w:val="Akapitzlist"/>
        <w:numPr>
          <w:ilvl w:val="0"/>
          <w:numId w:val="143"/>
        </w:numPr>
        <w:spacing w:before="100" w:after="100"/>
        <w:jc w:val="both"/>
      </w:pPr>
      <w:r>
        <w:t>Podstawowa terminologia wspinaczkowa</w:t>
      </w:r>
    </w:p>
    <w:p w:rsidR="005F7354" w:rsidRDefault="000A634E">
      <w:pPr>
        <w:pStyle w:val="Akapitzlist"/>
        <w:spacing w:before="100" w:after="100"/>
        <w:jc w:val="both"/>
      </w:pPr>
      <w:r>
        <w:t xml:space="preserve">Uczeń powinien poznać podstawowe terminy z zakresu nazewnictwa sprzętu, formacji wspinaczkowych, rodzajów chwytów oraz technik wspinaczkowych (omówione poniżej). </w:t>
      </w:r>
      <w:r>
        <w:br/>
        <w:t>Wspólny żargon będzie umożliwiał komunikację z trenerami i innymi zawodnikami.</w:t>
      </w:r>
    </w:p>
    <w:p w:rsidR="005F7354" w:rsidRDefault="000A634E">
      <w:pPr>
        <w:pStyle w:val="Akapitzlist"/>
        <w:numPr>
          <w:ilvl w:val="0"/>
          <w:numId w:val="108"/>
        </w:numPr>
        <w:spacing w:before="100" w:after="100"/>
        <w:jc w:val="both"/>
      </w:pPr>
      <w:r>
        <w:t>Zasady współzawodnictwa sportowego w Polsce i na świecie</w:t>
      </w:r>
    </w:p>
    <w:p w:rsidR="005F7354" w:rsidRDefault="000A634E">
      <w:pPr>
        <w:pStyle w:val="Akapitzlist"/>
        <w:spacing w:before="100" w:after="100"/>
        <w:jc w:val="both"/>
      </w:pPr>
      <w:r>
        <w:t xml:space="preserve">Istotne jest zapoznanie uczniów z zasadami współzawodnictwa wspinaczkowego w Polsce </w:t>
      </w:r>
      <w:r>
        <w:br/>
        <w:t xml:space="preserve">i na świecie. Rywalizację krajową określają zasady wspinaczki sportowej przyjęte przez Polski </w:t>
      </w:r>
      <w:r>
        <w:lastRenderedPageBreak/>
        <w:t>Związek Alpinizmu (PZA), natomiast międzynarodową zasady International Federation of Sport Climbing (IFSC).</w:t>
      </w:r>
    </w:p>
    <w:p w:rsidR="005F7354" w:rsidRDefault="000A634E">
      <w:pPr>
        <w:pStyle w:val="Akapitzlist"/>
        <w:numPr>
          <w:ilvl w:val="0"/>
          <w:numId w:val="108"/>
        </w:numPr>
        <w:spacing w:before="100" w:after="100"/>
        <w:jc w:val="both"/>
      </w:pPr>
      <w:r>
        <w:t>Wspinaczka sportowa na tle innych dyscyplin wspinaczkowych</w:t>
      </w:r>
    </w:p>
    <w:p w:rsidR="005F7354" w:rsidRDefault="000A634E">
      <w:pPr>
        <w:pStyle w:val="Akapitzlist"/>
        <w:spacing w:before="100" w:after="100"/>
        <w:jc w:val="both"/>
      </w:pPr>
      <w:r>
        <w:t>Wspinaczka sportowa podzielona jest na 3 konkurencje: „bouldering”(pokonywanie krótkich kilku ruchowych form wspinaczkowych na trudność nad materacem), wspinaczka na trudność (wspinaczka z dolną asekuracją - wygrywa zawodnik, który dojdzie jak najwyżej, zdobywając tym samym największą ilość punktów), wspinaczka na czas (pokonywanie drogi wspinaczkowej na czas - wygrywa najszybszy zawodnik). Wspinaczkę sportową jednak należy umieścić w szerszym kontekście, z którego się wywodzi.</w:t>
      </w:r>
    </w:p>
    <w:p w:rsidR="005F7354" w:rsidRDefault="000A634E">
      <w:pPr>
        <w:pStyle w:val="Akapitzlist"/>
        <w:spacing w:before="100" w:after="100"/>
        <w:jc w:val="both"/>
      </w:pPr>
      <w:r>
        <w:t>Wspinanie otwiera przed człowiekiem nowy świat wrażeń, doświadczeń, przeżyć sięgających najgłębszych emocji, decydujących o kierunku rozwoju psychicznego, ukazuje wszechstronne korzyści dla zdrowia i kondycji fizycznej (forma treningu i rekreacji ruchowej).</w:t>
      </w:r>
      <w:r>
        <w:br/>
        <w:t>Wspinanie w naturalnych skałkach ukazuje pewne sposoby kontaktu ze środowiskiem przyrodniczym, kształtuje pozytywne cechy charakteru w zakresie: odporności psychicznej, wytrwałości, odpowiedzialności za siebie i partnera, umiejętności organizacyjnych, zaradności, skuteczności działania.</w:t>
      </w:r>
    </w:p>
    <w:p w:rsidR="005F7354" w:rsidRDefault="000A634E">
      <w:pPr>
        <w:pStyle w:val="Standard"/>
        <w:spacing w:before="100" w:after="100"/>
        <w:ind w:left="709"/>
        <w:jc w:val="both"/>
      </w:pPr>
      <w:r>
        <w:t>Inne dziedziny wspinaczki:</w:t>
      </w:r>
    </w:p>
    <w:p w:rsidR="005F7354" w:rsidRDefault="000A634E">
      <w:pPr>
        <w:pStyle w:val="Standard"/>
        <w:spacing w:before="100" w:after="100"/>
        <w:ind w:left="709"/>
        <w:jc w:val="both"/>
      </w:pPr>
      <w:r>
        <w:t>- wspinaczka skałkowa</w:t>
      </w:r>
    </w:p>
    <w:p w:rsidR="005F7354" w:rsidRDefault="000A634E">
      <w:pPr>
        <w:pStyle w:val="Standard"/>
        <w:spacing w:before="100" w:after="100"/>
        <w:ind w:left="709"/>
        <w:jc w:val="both"/>
      </w:pPr>
      <w:r>
        <w:t>- wspinaczka górska</w:t>
      </w:r>
    </w:p>
    <w:p w:rsidR="005F7354" w:rsidRDefault="000A634E">
      <w:pPr>
        <w:pStyle w:val="Akapitzlist"/>
        <w:spacing w:before="100" w:after="100"/>
        <w:jc w:val="both"/>
      </w:pPr>
      <w:r>
        <w:t>- bouldering w skałach</w:t>
      </w:r>
    </w:p>
    <w:p w:rsidR="005F7354" w:rsidRDefault="005F7354">
      <w:pPr>
        <w:pStyle w:val="Akapitzlist"/>
        <w:spacing w:before="100" w:after="100"/>
        <w:jc w:val="both"/>
      </w:pPr>
    </w:p>
    <w:p w:rsidR="005F7354" w:rsidRDefault="000A634E">
      <w:pPr>
        <w:pStyle w:val="Akapitzlist"/>
        <w:numPr>
          <w:ilvl w:val="0"/>
          <w:numId w:val="108"/>
        </w:numPr>
        <w:spacing w:before="100" w:after="100"/>
        <w:jc w:val="both"/>
      </w:pPr>
      <w:r>
        <w:t>Zasady fair play</w:t>
      </w:r>
    </w:p>
    <w:p w:rsidR="005F7354" w:rsidRDefault="000A634E">
      <w:pPr>
        <w:pStyle w:val="Akapitzlist"/>
        <w:spacing w:before="100" w:after="100"/>
        <w:jc w:val="both"/>
      </w:pPr>
      <w:r>
        <w:t xml:space="preserve">Ciągłe przypominanie o obowiązujących zasadach fair jest istotnym czynnikiem wychowawczym. </w:t>
      </w:r>
      <w:r>
        <w:br/>
        <w:t xml:space="preserve">Na każdym etapie szkolenia należy wymagać od uczniów sportowego zachowania, zgodnego </w:t>
      </w:r>
      <w:r>
        <w:br/>
        <w:t>z duchem etyki wspinaczkowej.</w:t>
      </w:r>
    </w:p>
    <w:p w:rsidR="005F7354" w:rsidRDefault="000A634E">
      <w:pPr>
        <w:pStyle w:val="Akapitzlist"/>
        <w:spacing w:before="100" w:after="100"/>
        <w:jc w:val="both"/>
      </w:pPr>
      <w:r>
        <w:t>Metoda programowego uczenia się.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KLASY 4-6</w:t>
      </w:r>
    </w:p>
    <w:p w:rsidR="005F7354" w:rsidRDefault="000A634E">
      <w:pPr>
        <w:pStyle w:val="Standard"/>
        <w:spacing w:before="100" w:after="100"/>
        <w:jc w:val="both"/>
        <w:rPr>
          <w:b/>
          <w:u w:val="single"/>
        </w:rPr>
      </w:pPr>
      <w:r>
        <w:rPr>
          <w:b/>
          <w:u w:val="single"/>
        </w:rPr>
        <w:t>Technika ruchu</w:t>
      </w:r>
    </w:p>
    <w:p w:rsidR="005F7354" w:rsidRDefault="000A634E">
      <w:pPr>
        <w:pStyle w:val="Standard"/>
        <w:spacing w:before="100" w:after="100"/>
        <w:jc w:val="both"/>
      </w:pPr>
      <w:r>
        <w:t>Nauczanie poszczególnych technik we wspinaniu.</w:t>
      </w:r>
    </w:p>
    <w:p w:rsidR="005F7354" w:rsidRDefault="005F7354">
      <w:pPr>
        <w:pStyle w:val="Standard"/>
        <w:spacing w:before="100" w:after="100"/>
        <w:jc w:val="both"/>
        <w:rPr>
          <w:b/>
          <w:u w:val="single"/>
        </w:rPr>
      </w:pPr>
    </w:p>
    <w:p w:rsidR="005F7354" w:rsidRDefault="000A634E">
      <w:pPr>
        <w:pStyle w:val="Standard"/>
        <w:spacing w:before="100" w:after="100"/>
        <w:jc w:val="both"/>
      </w:pPr>
      <w:r>
        <w:t>1. Stawianie nóg na stopniach - wykorzystanie butów wspinaczkowych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Stopień – to miejsce dotknięcia ściany stopą (chwyt staje się stopniem, gdy postawimy na niego nogę). Ogólnie przyjmuje się, iż prawidłowe wspinanie odbywa się na palcach stóp, z wykorzystaniem podeszwy na czubku buta.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lastRenderedPageBreak/>
        <w:t xml:space="preserve">Na tym etapie istotne jest bezwzględne egzekwowanie właściwego ułożenia nogi na stopniu </w:t>
      </w:r>
      <w:r>
        <w:br/>
        <w:t>i wyrobienie właściwych nawyków stawania na stopniach oraz doskonalenie ich.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Ważne jest także wprowadzenie do bardziej zaawansowanego użycia obuwia wspinaczkowego, kiedy używa się pięty, bądź górnej części czubka buta, co ma służyć przyciągnięciu się do ściany/utrzymaniu równowagi itd.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Po zakończeniu szkolenia uczeń potrafi bezbłędnie i bez koncentrowania uwagi prawidłowo stawiać nogę na stopniu.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Ćwiczenia: wspinaczka z patrzeniem tylko na stopnie, zwalnianie ruchu nogi tuż przed postawieniem nogi na stopniu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Metody nauczania- zadaniowa ścisła i naśladowczo ścisła.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Standard"/>
        <w:spacing w:before="100" w:after="100"/>
        <w:jc w:val="both"/>
      </w:pPr>
      <w:r>
        <w:t>2. Łapanie chwytów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Chwyt (anatomiczny) - sposób ułożenia ręki na chwycie. Wyróżnia się 3 podstawowe rodzaje chwytów: zamknięty, otwarty i półotwarty.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Chwyt wspinaczkowy – jest tą częścią powierzchni ściany, która służy (lub może służyć) jako punkt podparcia dla ręki wspinacza. Charakteryzują go cztery parametry: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- kształt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- wielkość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- nachylenie powierzchni pracującej (aktualnie wykorzystywanej jako punkt podparcia)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- ustawienie (tzw. kierunek pracy)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br/>
        <w:t>Układ palców i dłoni na chwycie oraz kierunek ustawienia przedramienia względem powierzchni ściany, determinują rodzaj chwytu. Sposób wykorzystania chwytu zależy od jego położenia względem ciała wspinacza oraz kierunku ustawienia i nachylenia powierzchni chwytu, czyli strony, w którą tenże pracuje.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Po zakończeniu szkolenia uczeń potrafi bezbłędnie i bez koncentrowania uwagi prawidłowo ułożyć dłoń na chwycie wspinaczkowym.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Ćwiczenia: wspinaczka z zamkniętymi oczami,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Metody nauczania – naśladowcza ścisła oraz metoda kompleksowa.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Standard"/>
        <w:spacing w:before="100" w:after="100"/>
        <w:jc w:val="both"/>
      </w:pPr>
      <w:r>
        <w:t>3. Zasada 3 punktów podparcia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lastRenderedPageBreak/>
        <w:t xml:space="preserve">Podstawowa zasada poruszania się w terenie wspinaczkowym głosząca, że przy ruchu jedną </w:t>
      </w:r>
      <w:r>
        <w:br/>
        <w:t xml:space="preserve">z kończyn, ciężar ciała wspinacza powinien być rozłożony pomiędzy pozostałe 3, o ile jest to możliwe </w:t>
      </w:r>
      <w:r>
        <w:br/>
        <w:t>i pozwala na wykonanie ruchu w sposób jak najbardziej ergonomiczny czwartą wolną kończyną.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Po zakończeniu szkolenia uczeń potrafi bezbłędnie i bez koncentrowania uwagi wspinać się</w:t>
      </w:r>
      <w:r>
        <w:br/>
        <w:t>z wykorzystaniem tej zasady, w łatwych sytuacjach wspinaczkowych, w sytuacji idealnej potrafi bezbłędnie zaprezentować technikę.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Ćwiczenia: wspinanie z wykorzystaniem tylko tej techniki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Metody nauczania – zadaniowa ścisła oraz kompleksowa.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Standard"/>
        <w:spacing w:before="100" w:after="100"/>
        <w:jc w:val="both"/>
      </w:pPr>
      <w:r>
        <w:t>4. Zasady wyprowadzania ruchu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 xml:space="preserve">Każdy ruch wspinaczkowy powinno wyprowadzać się oddolnie - inicjować go od kończyn dolnych, poprzez biodra, aż do kończyn górnych. Wypracowanie nawyku inicjacji ruchu od nóg jest jednym </w:t>
      </w:r>
      <w:r>
        <w:br/>
        <w:t>z fundamentów nauczania techniki wspinaczkowej.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Po zakończeniu szkolenia uczeń potrafi bezbłędnie i bez koncentrowania uwagi prawidłowo wyprowadzać ruch wspinaczkowy w łatwych dla siebie sytuacjach wspinaczkowych; w sytuacji idealnej potrafi bezbłędnie zaprezentować technikę.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Ćwiczenia: wspinanie w łatwym terenie bez trzymania chwytów rękami, przy użyciu wyporu lub</w:t>
      </w:r>
      <w:r>
        <w:br/>
        <w:t>z piłeczkami tenisowymi w rękach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Metody nauczania – metoda kompleksowa.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Standard"/>
        <w:spacing w:before="100" w:after="100"/>
        <w:jc w:val="both"/>
      </w:pPr>
      <w:r>
        <w:t>5. Wspinanie się z dwoma punktami podparcia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 xml:space="preserve">Podstawowa zasada poruszania się w terenie wspinaczkowym głosząca, że przy sięganiu ręką </w:t>
      </w:r>
      <w:r>
        <w:br/>
        <w:t xml:space="preserve">do chwytu, ciężar ciała wspinacza powinien być rozłożony pomiędzy jedną rękę i nogę, podczas gdy druga noga pomaga utrzymać równowagę. Jest to poziom wyszkolenia docelowy i nosi nazwę tzw. linii równowagi. Punkt ciężkości /Ogólny </w:t>
      </w:r>
      <w:r w:rsidR="0061144A">
        <w:t>Środek</w:t>
      </w:r>
      <w:r>
        <w:t xml:space="preserve"> Ciężkości tzw. OSC/ leży w idealnej linii między polem podparcia, a chwytem.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Po zakończeniu szkolenia uczeń potrafi bezbłędnie i bez koncentrowania uwagi prawidłowo wyprowadzać wykorzystać omawianą technikę w łatwych dla siebie sytuacjach wspinaczkowych; w sytuacji idealnej potrafi bezbłędnie zaprezentować technikę.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Ćwiczenia: wspinanie tylko przy użyciu omawianej techniki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Metody nauczania – metoda naśladowcza ścisła oraz analityczna.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Standard"/>
        <w:spacing w:before="100" w:after="100"/>
        <w:jc w:val="both"/>
      </w:pPr>
      <w:r>
        <w:lastRenderedPageBreak/>
        <w:t>6. Pozycja frontalna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Pozycja frontalna (przodem do ściany) jest typowa dla wspinaczki w terenie pionowym lub połogim.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Po zakończeniu szkolenia uczeń potrafi bezbłędnie i bez koncentrowania uwagi prawidłowo poruszać się w te pozycji w łatwych dla siebie sytuacjach wspinaczkowych; w sytuacji idealnej potrafi bezbłędnie zaprezentować technikę.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Ćwiczenia: wspinanie tylko przy użyciu omawianej techniki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Metody nauczania- metoda zabawowa klasyczna, analityczna oraz zadaniowo ścisła.</w:t>
      </w:r>
    </w:p>
    <w:p w:rsidR="005F7354" w:rsidRDefault="000A634E">
      <w:pPr>
        <w:pStyle w:val="Standard"/>
        <w:spacing w:before="100" w:after="100"/>
        <w:jc w:val="both"/>
      </w:pPr>
      <w:r>
        <w:t>7. Pozycja boczna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Wykorzystywana jest najczęściej podczas wspinaczki w przewieszeniu. Pozwala ona utrzymywać ciało blisko ściany mniejszym wysiłkiem, zwłaszcza w chwili sięgania do następnego chwytu. W pozycji bocznej jest możliwość sięgnięcia wyżej.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br/>
        <w:t>Cechy charakterystyczne pozycji bocznej:</w:t>
      </w:r>
    </w:p>
    <w:p w:rsidR="005F7354" w:rsidRDefault="000A634E">
      <w:pPr>
        <w:pStyle w:val="Standard"/>
        <w:spacing w:line="240" w:lineRule="auto"/>
        <w:jc w:val="both"/>
      </w:pPr>
      <w:r>
        <w:t>-  wspinacz jest zwrócony do ściany biodrem od strony ręki sięgającej</w:t>
      </w:r>
    </w:p>
    <w:p w:rsidR="005F7354" w:rsidRDefault="000A634E">
      <w:pPr>
        <w:pStyle w:val="Standard"/>
        <w:spacing w:line="240" w:lineRule="auto"/>
        <w:jc w:val="both"/>
      </w:pPr>
      <w:r>
        <w:t>-  stabilność pozycji zapewnia ręka zewnętrzna – trzymająca</w:t>
      </w:r>
    </w:p>
    <w:p w:rsidR="005F7354" w:rsidRDefault="000A634E">
      <w:pPr>
        <w:pStyle w:val="Standard"/>
        <w:tabs>
          <w:tab w:val="left" w:pos="164"/>
        </w:tabs>
        <w:spacing w:line="240" w:lineRule="auto"/>
        <w:jc w:val="both"/>
      </w:pPr>
      <w:r>
        <w:t>- stopa nogi od strony ręki sięgającej wspiera się na stopniu zewnętrzną krawędzią podeszwy</w:t>
      </w:r>
      <w:r>
        <w:br/>
        <w:t>- noga od strony ręki trzymającej jest nogą wykroczną, a jej stopa obciąża stopień krawędzią wewnętrzną</w:t>
      </w:r>
    </w:p>
    <w:p w:rsidR="005F7354" w:rsidRDefault="000A634E">
      <w:pPr>
        <w:pStyle w:val="Standard"/>
        <w:tabs>
          <w:tab w:val="left" w:pos="164"/>
        </w:tabs>
        <w:spacing w:line="240" w:lineRule="auto"/>
        <w:jc w:val="both"/>
      </w:pPr>
      <w:r>
        <w:t>-  utrzymanie tzw. linii siły</w:t>
      </w:r>
    </w:p>
    <w:p w:rsidR="005F7354" w:rsidRDefault="005F7354">
      <w:pPr>
        <w:pStyle w:val="Standard"/>
        <w:spacing w:line="240" w:lineRule="auto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Po zakończeniu szkolenia uczeń potrafi bezbłędnie i bez koncentrowania uwagi prawidłowo wykorzystać omawianą technikę w łatwych dla siebie sytuacjach wspinaczkowych; w sytuacji idealnej potrafi bezbłędnie zaprezentować technikę.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Ćwiczenia: wspinanie tylko przy użyciu omawianej techniki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Metody nauczania – zadaniowa ścisła.</w:t>
      </w:r>
    </w:p>
    <w:p w:rsidR="005F7354" w:rsidRDefault="005F7354">
      <w:pPr>
        <w:pStyle w:val="Standard"/>
        <w:spacing w:line="240" w:lineRule="auto"/>
      </w:pPr>
    </w:p>
    <w:p w:rsidR="005F7354" w:rsidRDefault="000A634E">
      <w:pPr>
        <w:pStyle w:val="Standard"/>
        <w:spacing w:before="100" w:after="100"/>
        <w:jc w:val="both"/>
      </w:pPr>
      <w:r>
        <w:t>8. Formacje wspinaczkowe i znajomość podstawowych technik wykorzystywanych do ich pokonywania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8.1 Połóg - pozycja frontalna, 2 i 3 punkty podparcia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8.2 Pion - pozycja frontalna i boczna, 2 i 3 punkty podparcia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lastRenderedPageBreak/>
        <w:t>8.3 Przewieszenie - dominująca pozycja boczna, umiejętność haczenia pięty i palców, 2 i 3 punkty podparcia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8.4 Zacięcie(narożnik) - technika wyporu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8.5 Dach - wprowadzenie do wspinania w tej formacji - dominuje pozycja boczna, umiejętność haczenia pięty i palców, klinowania stopy i kolana, klinowania palców i pięty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8.6 Kant - wprowadzenie do wspinania w tej formacji - haczenie pięty i palców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Po zakończeniu szkolenia uczeń potrafi bezbłędnie i bez koncentrowania uwagi prawidłowo  technicznie wspinać się w formacjach 8.1 - 8.4; zyskuje też pojęcie o wspinaniu w formacjach 8.5 i 8.6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Ćwiczenia: wspinanie w łatwym terenie w określonych formacjach, analiza i nacisk na jak najbardziej ergonomiczne wykonywanie przechwytów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Metody nauczania – metoda kompleksowa.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Standard"/>
        <w:spacing w:before="100" w:after="100"/>
        <w:jc w:val="both"/>
      </w:pPr>
      <w:r>
        <w:t>9. Techniki odpoczynkowe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 xml:space="preserve">Zestaw technik i zachowań pozwalających wspinającemu na odpoczynek. Głównie chodzi </w:t>
      </w:r>
      <w:r>
        <w:br/>
        <w:t>o zregenerowanie mięśni przedramion na tyle, by móc kontynuować wspinaczkę. Kluczowe jest wypracowanie u ucznia świadomości i wyczucia jak długo powinien pozostać w pozycji odpoczynkowej, biorąc pod uwagę, że zbyt długi odpoczynek niepełny będzie skutkował stratą czasu, zbyt krótki może powodować odpadnięcie. Odpoczynek uzależniony jest od rodzaju i wielkości chwytów, a także od pozycji, którą przyjmie wspinacz.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Bardzo często sprawdza się w tym pkt. szkolenia metoda zabawowa klasyczna.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9.1 "No-hand rest"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Odpoczynek polegający na przyjęciu pozycji niewymagającej trzymania się rękami chwytów. Można go osiągnąć przy pomocy różnych technik (np. przysiad na stopniu, klinowanie kolana i palców nogi, haczenie pięty i inne).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9.2 Niepełny odpoczynek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Pozycja niepozwalająca na nietrzymanie się chwytów dwoma rękami jednocześnie; wspinający puszcza się naprzemiennie jedną z rąk.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Po zakończeniu szkolenia uczeń potrafi bezbłędnie i bez koncentrowania uwagi przyjąć pozycje odpoczynkowe w łatwych dla siebie sytuacjach wspinaczkowych; w sytuacji idealnej potrafi bezbłędnie zaprezentować technikę.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Ćwiczenia: wspinaczka na drogę ze znalezieniem jak największej ilości pozycji odpoczynkowych, można przeprowadzać w formie rywalizacji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Metody nauczania- metoda zadaniowa ścisła.</w:t>
      </w:r>
    </w:p>
    <w:p w:rsidR="005F7354" w:rsidRDefault="000A634E">
      <w:pPr>
        <w:pStyle w:val="Standard"/>
        <w:spacing w:before="100" w:after="100"/>
        <w:jc w:val="both"/>
      </w:pPr>
      <w:r>
        <w:lastRenderedPageBreak/>
        <w:t>10. Techniki stabilizujące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- flaga zewnętrzna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Po zakończeniu szkolenia uczeń potrafi bezbłędnie i bez koncentrowania uwagi prawidłowo stabilizować ciało przy pomocy flagi zewnętrznej w łatwych dla siebie sytuacjach wspinaczkowych; w sytuacji idealnej potrafi bezbłędnie zaprezentować technikę.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Ćwiczenia: wspinanie ze stabilizacją flagą przy każdym ruchu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Metody nauczania- metoda naśladowcza ścisła.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Standard"/>
        <w:spacing w:before="100" w:after="100"/>
        <w:jc w:val="both"/>
      </w:pPr>
      <w:r>
        <w:t>11. Techniki statyczne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 xml:space="preserve">Pozwalające na poruszaniu się w terenie wspinaczkowym tak, żeby ciągle utrzymywać kontakt </w:t>
      </w:r>
      <w:r>
        <w:br/>
        <w:t>ze ścianą wspinaczkową.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Po zakończeniu szkolenia uczeń potrafi bezbłędnie i bez koncentrowania uwagi prawidłowo wyprowadzać ruch wspinaczkowy w sposób statyczny w łatwych dla siebie sytuacjach wspinaczkowych; w sytuacji idealnej potrafi bezbłędnie zaprezentować technikę.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Ćwiczenia: wspinanie w zwolnionym tempie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Metody nauczania -metoda bezpośredniej celowości ruchu.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Standard"/>
        <w:spacing w:before="100" w:after="100"/>
        <w:jc w:val="both"/>
      </w:pPr>
      <w:r>
        <w:t>12. Techniki dynamiczne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Techniki wykorzystujące do przemieszczania się pomiędzy chwytami skoki i przechwyty, w trakcie których wspinacz chwilowo traci kontakt ze ścianą/chwytami/stopniami.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Po zakończeniu szkolenia uczeń potrafi bezbłędnie wykorzystać technikę dynamiczną w łatwych dla siebie sytuacjach wspinaczkowych; w sytuacji idealnej potrafi bezbłędnie zaprezentować technikę.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Ćwiczenia: każdy ruch wyprowadzany jest w sposób dynamiczny; pokonanie danej drogi wspinaczkowej w jak najmniejszej ilości ruchów, można przeprowadzać w formie zawodów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 xml:space="preserve">Metody nauczania – metoda </w:t>
      </w:r>
      <w:proofErr w:type="spellStart"/>
      <w:r>
        <w:t>komleksowa</w:t>
      </w:r>
      <w:proofErr w:type="spellEnd"/>
      <w:r>
        <w:t>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Standard"/>
        <w:spacing w:before="100" w:after="100"/>
        <w:jc w:val="both"/>
      </w:pPr>
      <w:r>
        <w:t>13. Techniki specjalne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13.1 Haczenia pięty i palców u nóg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Wprowadzenie do techniki - takie ułożenie pięty lub palców na stopniach pozwalające na zahaczenie się, w wyniku którego pięta lub palce mogą przejąć funkcję jednej z rąk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13.2 Klinowanie kolana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 xml:space="preserve">Takie ułożenie stopy i kolana pomiędzy chwytami, że zaklinowane podudzie pozwala wspinającemu </w:t>
      </w:r>
      <w:r>
        <w:br/>
        <w:t>na częściowe albo całkowite puszczenie się rękami chwytów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Po zakończeniu szkolenia uczeń potrafi bezbłędnie i bez koncentrowania uwagi prawidłowo wykorzystać techniki klinowania w łatwych dla siebie sytuacjach wspinaczkowych; w sytuacji idealnej potrafi bezbłędnie zaprezentować technikę.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Ćwiczenia: znalezienie jak największej ilości klinów na danej drodze wspinaczkowej, można przeprowadzać w formie rywalizacji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Metody nauczania- metoda kompleksowa.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Standard"/>
        <w:spacing w:before="100" w:after="100"/>
        <w:jc w:val="both"/>
      </w:pPr>
      <w:r>
        <w:t>14. Wizualizacja i zapamiętywanie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 xml:space="preserve">Wizualizacja to umiejętność wyobrażenia sobie sposobu przejścia drogi wspinaczkowej podczas </w:t>
      </w:r>
      <w:r>
        <w:br/>
        <w:t xml:space="preserve">jej oglądania z ziemi, jest to zaplanowanie poszczególnych ruchów na drodze oraz technik umożliwiających jak najbardziej efektywne jej przejście. Odpowiednia wizualizacja pozwala </w:t>
      </w:r>
      <w:r>
        <w:br/>
        <w:t>na zapamiętanie poszczególnych przechwytów, dzięki czemu wspinanie po odpowiednio "</w:t>
      </w:r>
      <w:proofErr w:type="spellStart"/>
      <w:r>
        <w:t>zwizualizowanej</w:t>
      </w:r>
      <w:proofErr w:type="spellEnd"/>
      <w:r>
        <w:t>" drodze ma bardziej zautomatyzowany charakter, co z kolei wpływa na  wynik sportowy.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Po zakończeniu szkolenia uczeń potrafi  w pewnym stopniu zaplanować sposób przejścia drogi wspinaczkowej podczas obserwowania jej z dołu.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Ćwiczenia: omawianie dróg/</w:t>
      </w:r>
      <w:proofErr w:type="spellStart"/>
      <w:r>
        <w:t>boulderów</w:t>
      </w:r>
      <w:proofErr w:type="spellEnd"/>
      <w:r>
        <w:t xml:space="preserve"> przed ich zrobieniem, tylko po obserwacji rodzaju i ułożenia chwytów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Metody nauczania – metoda programowego uczenia się.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Standard"/>
        <w:spacing w:before="100" w:after="100"/>
        <w:jc w:val="both"/>
      </w:pPr>
      <w:r>
        <w:t>15. Technika i sposoby wspinania w konkurencji na czas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15.1 Droga klasyczna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 xml:space="preserve">Wspinanie na czas polega na pokonaniu danej drogi od chwytu startowego, aż do wyłącznika czasu </w:t>
      </w:r>
      <w:r>
        <w:br/>
        <w:t xml:space="preserve">w jak najkrótszym czasie. Na tym etapie szkolenia uczniowie powinni wspinać się na czas po drodze klasycznej, czyli takiej, która nie jest zestandaryzowana (w odróżnieniu od standardu). Taka droga </w:t>
      </w:r>
      <w:r>
        <w:br/>
        <w:t>za każdym razem, na różnych zawodach jest inna.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15.2 Wzbogacony standard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 xml:space="preserve">To droga wspinaczkowa skonstruowana na podstawie standardu, na ścianie o określonym </w:t>
      </w:r>
      <w:r>
        <w:br/>
        <w:t>dla standardu kącie nachylenia i chwytach, jednak z dodatkowymi chwytami, pozwalającymi na jej pokonanie przez osoby niższego wzrostu. Taki rodzaj wspinaczki na czas należy wprowadzić w II etapie szkoleniowym, oprócz drogi klasycznej.</w:t>
      </w:r>
    </w:p>
    <w:p w:rsidR="005F7354" w:rsidRDefault="005F7354">
      <w:pPr>
        <w:pStyle w:val="Standard"/>
        <w:spacing w:before="100" w:after="100"/>
        <w:jc w:val="both"/>
        <w:rPr>
          <w:b/>
          <w:u w:val="single"/>
        </w:rPr>
      </w:pPr>
    </w:p>
    <w:p w:rsidR="005F7354" w:rsidRDefault="000A634E">
      <w:pPr>
        <w:pStyle w:val="Standard"/>
        <w:spacing w:before="100" w:after="100"/>
        <w:jc w:val="both"/>
        <w:rPr>
          <w:b/>
          <w:u w:val="single"/>
        </w:rPr>
      </w:pPr>
      <w:r>
        <w:rPr>
          <w:b/>
          <w:u w:val="single"/>
        </w:rPr>
        <w:t>Kształtowanie zdolności motorycznych</w:t>
      </w:r>
    </w:p>
    <w:p w:rsidR="005F7354" w:rsidRDefault="000A634E">
      <w:pPr>
        <w:pStyle w:val="Standard"/>
        <w:spacing w:after="0"/>
        <w:jc w:val="both"/>
      </w:pPr>
      <w:r>
        <w:tab/>
        <w:t>Powinny być na tym etapie kształtowane poprzez ogólnie pojęte wspinanie oraz w trakcie ukierunkowanej części zajęć wychowania fizycznego, bez ćwiczeń specjalistycznych.</w:t>
      </w:r>
    </w:p>
    <w:p w:rsidR="005F7354" w:rsidRDefault="000A634E">
      <w:pPr>
        <w:pStyle w:val="Standard"/>
        <w:spacing w:after="0"/>
        <w:jc w:val="both"/>
      </w:pPr>
      <w:r>
        <w:tab/>
      </w:r>
    </w:p>
    <w:p w:rsidR="005F7354" w:rsidRDefault="000A634E">
      <w:pPr>
        <w:pStyle w:val="Standard"/>
        <w:spacing w:after="0"/>
        <w:jc w:val="both"/>
        <w:rPr>
          <w:b/>
        </w:rPr>
      </w:pPr>
      <w:r>
        <w:rPr>
          <w:b/>
        </w:rPr>
        <w:t>Specyficznie zdolności wspinaczkowe i ogólne:</w:t>
      </w:r>
    </w:p>
    <w:p w:rsidR="005F7354" w:rsidRDefault="000A634E">
      <w:pPr>
        <w:pStyle w:val="Standard"/>
        <w:spacing w:after="0"/>
        <w:jc w:val="both"/>
      </w:pPr>
      <w:r>
        <w:t>- siła</w:t>
      </w:r>
    </w:p>
    <w:p w:rsidR="005F7354" w:rsidRDefault="000A634E">
      <w:pPr>
        <w:pStyle w:val="Standard"/>
        <w:spacing w:after="0"/>
        <w:jc w:val="both"/>
      </w:pPr>
      <w:r>
        <w:t>- wytrzymałość</w:t>
      </w:r>
    </w:p>
    <w:p w:rsidR="005F7354" w:rsidRDefault="000A634E">
      <w:pPr>
        <w:pStyle w:val="Standard"/>
        <w:spacing w:after="0"/>
        <w:jc w:val="both"/>
      </w:pPr>
      <w:r>
        <w:t>- szybkość</w:t>
      </w:r>
    </w:p>
    <w:p w:rsidR="005F7354" w:rsidRDefault="000A634E">
      <w:pPr>
        <w:pStyle w:val="Standard"/>
        <w:spacing w:after="0"/>
        <w:jc w:val="both"/>
      </w:pPr>
      <w:r>
        <w:t>- gibkość</w:t>
      </w:r>
    </w:p>
    <w:p w:rsidR="005F7354" w:rsidRDefault="005F7354">
      <w:pPr>
        <w:pStyle w:val="NormalnyWeb"/>
        <w:spacing w:line="276" w:lineRule="auto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KLASY 7-8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 xml:space="preserve">Na tym etapie należy doskonalić umiejętności i techniki zdobyte we wcześniejszych latach szkolenia oraz systematycznie wprowadzać i doskonalić nowe. Doskonalenie zdobytych umiejętności polega między innymi na wprowadzaniu ich użycia w coraz trudniejszych sytuacjach wspinaczkowych </w:t>
      </w:r>
      <w:r w:rsidR="00BA2734">
        <w:br/>
      </w:r>
      <w:r>
        <w:t>(na coraz trudniejszych drogach wspinaczkowych i boulderach).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Techniki, które w poprzednich latach zostały tylko wprowadzone i zasygnalizowane powinny zostać na tym etapie udoskonalone.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Stopień zinternalizowania/udoskonalenia danej techniki oceniany jest za pomocą testu eksperckiego przeprowadzanego wg arkusza oceny techniki wspinaczkow</w:t>
      </w:r>
      <w:r w:rsidR="00BA2734">
        <w:t>ej (załącznik nr 4)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Ze względu na wyższy poziom wyszkolenia zawodników metody nauczania muszą być do niego dostosowane.</w:t>
      </w:r>
    </w:p>
    <w:p w:rsidR="00BA2734" w:rsidRDefault="00BA2734">
      <w:pPr>
        <w:pStyle w:val="Akapitzlist"/>
        <w:spacing w:before="100" w:after="100"/>
        <w:ind w:left="0"/>
        <w:jc w:val="both"/>
        <w:rPr>
          <w:b/>
          <w:u w:val="single"/>
        </w:rPr>
      </w:pPr>
    </w:p>
    <w:p w:rsidR="005F7354" w:rsidRDefault="000A634E">
      <w:pPr>
        <w:pStyle w:val="Akapitzlist"/>
        <w:spacing w:before="100" w:after="100"/>
        <w:ind w:left="0"/>
        <w:jc w:val="both"/>
        <w:rPr>
          <w:b/>
          <w:u w:val="single"/>
        </w:rPr>
      </w:pPr>
      <w:r>
        <w:rPr>
          <w:b/>
          <w:u w:val="single"/>
        </w:rPr>
        <w:t>Technika ruchu</w:t>
      </w:r>
    </w:p>
    <w:p w:rsidR="005F7354" w:rsidRDefault="005F7354">
      <w:pPr>
        <w:pStyle w:val="Akapitzlist"/>
        <w:spacing w:before="100" w:after="100"/>
        <w:ind w:left="0"/>
        <w:jc w:val="both"/>
        <w:rPr>
          <w:b/>
          <w:u w:val="single"/>
        </w:rPr>
      </w:pPr>
    </w:p>
    <w:p w:rsidR="005F7354" w:rsidRDefault="000A634E">
      <w:pPr>
        <w:pStyle w:val="Standard"/>
        <w:spacing w:before="100" w:after="100"/>
        <w:jc w:val="both"/>
      </w:pPr>
      <w:r>
        <w:t>1. Stawianie nóg na stopniach - wykorzystanie butów wspinaczkowych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Na tym etapie należy doskonalić niestandardowe użycie butów wspinaczkowych, bezwzględnie należy wymagać prawidłowego stawania na stopniach.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Po zakończeniu szkolenia uczeń potrafi bezbłędnie i bez koncentrowania uwagi prawidłowo stawiać nogę na stopniu, z powodzeniem używa technik haczenia pięty i palców nawet w trudnych dla siebie warunkach wspinaczkowych.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Ćwiczenia: wspinanie w terenie wymagającym użycia haczenia pięty/palców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Metody nauczania – metoda kompleksowa.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2.  Pozycja frontalna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Pozycja frontalna (przodem do ściany) jest typowa dla wspinaczki w terenie pionowym lub połogim.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Wprowadzenie tej techniki w terenie dla niej nietypowym, oraz systematyczne doskonalenie jej wykorzystywania w coraz trudniejszych warunkach.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Po zakończeniu szkolenia uczeń potrafi bezbłędnie i bez koncentrowania uwagi prawidłowo wykorzystywać technikę w wymagających tego sytuacjach, a także zaprezentować jej poprawne wykonanie w różnych warunkach, także w trudnym dla siebie terenie wspinaczkowym.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Metody nauczania-  metoda zabawowa klasyczna, analityczna oraz zadaniowo ścisła.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3.  Pozycja boczna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Wykorzystywana jest najczęściej podczas wspinaczki w przewieszeniu. Pozwala ona utrzymywać ciało blisko ściany mniejszym wysiłkiem, zwłaszcza w chwili sięgania do następnego chwytu. W pozycji bocznej jest możliwość sięgnięcia wyżej.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Wprowadzenie tej techniki w terenie dla niej nietypowym, oraz systematyczne doskonalenie jej wykorzystywania w coraz trudniejszych warunkach.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Po zakończeniu szkolenia uczeń potrafi bezbłędnie i bez koncentrowania uwagi prawidłowo wykorzystywać technikę w wymagających tego sytuacjach, a także zaprezentować jej poprawne wykonanie w różnych warunkach, także w trudnym dla siebie terenie wspinaczkowym.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Metody nauczania – metody zadaniowo ścisła i naśladowczo ścisła.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4. Formacje wspinaczkowe i znajomość podstawowych technik wykorzystywanych do ich pokonywania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4.1 Połóg - pozycja frontalna, 2 i 3 punkty podparcia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Doskonalenie umiejętności poruszania się w tej formacji, poprzez wspinanie się po coraz trudniejszych drogach/boulderach.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Metody nauczania – metoda kompleksowa.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4.2 Pion - pozycja frontalna i boczna, 2 i 3 punkty podparcia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Doskonalenie umiejętności poruszania się w tej formacji, poprzez wspinanie się po coraz trudniejszych drogach/boulderach.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lastRenderedPageBreak/>
        <w:t>4.3 Przewieszenie - dominująca pozycja boczna, umiejętność haczenia pięty i palców, 2 i 3 punkty podparcia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Doskonalenie umiejętności poruszania się w tej formacji, poprzez wspinanie się po coraz trudniejszych drogach/boulderach. Należy kłaść większy nacisk na nietypowe wykorzystywanie użycia butów wspinaczkowych - haczenia pięt i palców.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4.4 Dach - po wprowadzeniu we wcześniejszych latach następuje czas na doskonalenie wspinania w tej formacji, niezbędne do swobodnego poruszania się w tym terenie jest stosowanie zdobytych wcześniej technik - pozycja boczna, haczenie palców i pięty, klinowania kolana i stopy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4.5 Kant - po wprowadzeniu we wcześniejszych latach następuje czas na doskonalenie wspinania w tej formacji, niezbędne do swobodnego poruszania się w tym terenie jest stosowanie zdobytych wcześniej technik - haczenie pięty i palców, wspinaczka z dwoma punktami podparcia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4.6 Zacięcie(narożnik) - technika wyporu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Doskonalenie umiejętności poruszania się w tej formacji, poprzez wspinanie się po coraz trudniejszych drogach/boulderach. Należy kłaść większy nacisk na nietypowe wykorzystywanie użycia butów wspinaczkowych - haczenia pięt i palców.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4.7 Rysa - klinowanie palców u rąk i nóg, klinowanie dłoni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Po zakończeniu szkolenia uczeń potrafi bezbłędnie i bez koncentrowania uwagi prawidłowo  technicznie wspinać się w podanych formacjach, również w terenie będącym dla niego trudnym. Uczeń intuicyjnie wykorzystuje do wspinania właściwe techniki, odpowiednio pozycjonując ciało.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 xml:space="preserve">Ćwiczenia: wspinanie w łatwym terenie w określonych formacjach, analiza i nacisk na </w:t>
      </w:r>
      <w:r w:rsidR="00BA2734">
        <w:t>j</w:t>
      </w:r>
      <w:r>
        <w:t>ak najbardziej ergonomiczne wykonywanie przechwytów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Metody nauczania: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Standard"/>
        <w:spacing w:before="100" w:after="100"/>
        <w:jc w:val="both"/>
      </w:pPr>
      <w:r>
        <w:t>5. Techniki odpoczynkowe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Na tym etapie należy doskonalić techniki odpoczynkowe poprzez wprowadzenie ich w coraz to trudniejsze warunki - pogorszenie chwytów i stopni odpoczynkowych, wybór coraz bardziej wymagających pozycji odpoczynkowych podczas wspinania.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Należy połączyć umiejętność wykorzystania technik odpoczynkowych z wizualizacją i planowaniem dalszej części drogi wspinaczkowej.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 xml:space="preserve">Po zakończeniu szkolenia uczeń potrafi bezbłędnie i bez koncentrowania uwagi przyjąć pozycje odpoczynkowe w łatwych dla siebie sytuacjach wspinaczkowych; potrafi ocenić odpowiedni czas, </w:t>
      </w:r>
      <w:r>
        <w:lastRenderedPageBreak/>
        <w:t>który jest mu potrzebny na odpoczynek w danej pozycji, odpoczywa też w miejscach dla niego niekomfortowych.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Ćwiczenia: wspinaczka na drogę ze znalezieniem jak największej ilości pozycji odpoczynkowych, można przeprowadzać w formie rywalizacji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Metody nauczania – metoda zadaniowa ścisła oraz zabawowa klasyczna.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Standard"/>
        <w:spacing w:before="100" w:after="100"/>
        <w:jc w:val="both"/>
      </w:pPr>
      <w:r>
        <w:t>6. Techniki stabilizujące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- flaga wewnętrzna - wprowadzenie i doskonalenie tej techniki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Po zakończeniu szkolenia uczeń potrafi bezbłędnie i bez koncentrowania uwagi prawidłowo stabilizować ciało przy pomocy flagi zewnętrznej i wewnętrznej w łatwych dla siebie sytuacjach wspinaczkowych. Używa tych technik intuicyjnie podczas wspinania, wykorzystując je w odpowiednim momencie.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Ćwiczenia: wspinanie ze stabilizacją flagą przy każdym ruchu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Metody nauczania – metoda kompleksowa.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Standard"/>
        <w:spacing w:before="100" w:after="100"/>
        <w:jc w:val="both"/>
      </w:pPr>
      <w:r>
        <w:t>7. Techniki statyczne i dynamiczne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Doskonalenie umiejętności poruszania się w sposób statyczny i dynamiczny poprzez wspinanie się po coraz trudniejszych drogach/boulderach.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Po zakończeniu szkolenia uczeń potrafi bezbłędnie i bez koncentrowania uwagi prawidłowo wyprowadzać ruch wspinaczkowy w odpowiedni dla danej sytuacji sposób, nawet na trudnych dla siebie drogach.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Ćwiczenia: wspinanie w zwolnionym tempie na przemian z dynamicznymi przechwytami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Metody nauczania – metoda bezpośredniej celowości ruchu.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Standard"/>
        <w:spacing w:before="100" w:after="100"/>
        <w:jc w:val="both"/>
      </w:pPr>
      <w:r>
        <w:t>8. Techniki specjalne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8.1 Haczenia pięty i palców u nóg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Doskonalenie umiejętności poruszania się w tej formacji, poprzez wspinanie się po coraz trudniejszych drogach/boulderach.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Takie ułożenie pięty lub palców na stopniach pozwalające na zahaczenie się, w wyniku którego pięta lub palce mogą przejąć funkcję jednej z rąk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8.2 Klinowanie palców i pięty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Wprowadzenie i doskonalenie.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lastRenderedPageBreak/>
        <w:t>Takie ułożenie pięty i palców pomiędzy chwytami, że stopa zaklinowując się pozwala na krótki odpoczynek/wykonanie kolejnego przechwytu, przejmując część ciężaru wspinającego się.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 xml:space="preserve">Po zakończeniu szkolenia uczeń potrafi bezbłędnie i intuicyjnie prawidłowo klinować palce i piętę, </w:t>
      </w:r>
      <w:r w:rsidR="00BA2734">
        <w:br/>
        <w:t>c</w:t>
      </w:r>
      <w:r>
        <w:t>o pozwala mu na bardziej ergonomiczne poruszanie się w mocno przewieszonym terenie, nawet jeśli znajduje się w trudne dla siebie sytuacji.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Ćwiczenia: wspinanie z jak największą ilością klinowania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Metody nauczania – metoda zadaniowa ścisła.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8.3 Klinowanie kolana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 xml:space="preserve">Doskonalenie umiejętności poruszania się w tej formacji, poprzez wspinanie się po coraz trudniejszych drogach/boulderach i znajdowaniu coraz mniej komfortowych warunków </w:t>
      </w:r>
      <w:r w:rsidR="00BA2734">
        <w:br/>
      </w:r>
      <w:r>
        <w:t>do wykorzystania tej techniki.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 xml:space="preserve">Takie ułożenie stopy i kolana pomiędzy chwytami, że zaklinowane podudzie pozwala wspinającemu </w:t>
      </w:r>
      <w:r>
        <w:br/>
        <w:t>na częściowe albo całkowite puszczenie się rękami chwytów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Standard"/>
        <w:spacing w:before="100" w:after="100"/>
        <w:jc w:val="both"/>
      </w:pPr>
      <w:r>
        <w:t>9. Wizualizacja i zapamiętywanie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 xml:space="preserve">Wizualizacja to umiejętność wyobrażenia sobie sposobu przejścia drogi wspinaczkowej podczas </w:t>
      </w:r>
      <w:r>
        <w:br/>
        <w:t xml:space="preserve">jej oglądania z ziemi, jest to zaplanowanie poszczególnych ruchów na drodze oraz technik umożliwiających jak najbardziej efektywne jej przejście. Odpowiednia wizualizacja pozwala </w:t>
      </w:r>
      <w:r>
        <w:br/>
        <w:t>na zapamiętanie poszczególnych przechwytów, dzięki czemu wspinanie po odpowiednio "</w:t>
      </w:r>
      <w:proofErr w:type="spellStart"/>
      <w:r>
        <w:t>zwizualizowanej</w:t>
      </w:r>
      <w:proofErr w:type="spellEnd"/>
      <w:r>
        <w:t>" drodze ma bardziej zautomatyzowany charakter, co z kolei wpływa na  wynik sportowy.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 xml:space="preserve">Po zakończeniu szkolenia uczeń potrafi  całkowicie zaplanować sposób przejścia drogi wspinaczkowej podczas obserwowania jej z dołu. Jest przy tym w stanie zapamiętać przebieg całej drogi, znajduje miejsca odpoczynkowe, </w:t>
      </w:r>
      <w:proofErr w:type="spellStart"/>
      <w:r>
        <w:t>wpinkowe</w:t>
      </w:r>
      <w:proofErr w:type="spellEnd"/>
      <w:r>
        <w:t>, oraz trudne miejsca. Zanim zacznie się wspinać jest w stanie ocenić jaka technika będzie wymagana w danym momencie.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Ćwiczenia: omawianie dróg/</w:t>
      </w:r>
      <w:proofErr w:type="spellStart"/>
      <w:r>
        <w:t>boulderów</w:t>
      </w:r>
      <w:proofErr w:type="spellEnd"/>
      <w:r>
        <w:t xml:space="preserve"> przed ich zrobieniem, tylko po obserwacji rodzaju i ułożenia chwytów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Metody nauczania – metoda programowego uczenia się.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Standard"/>
        <w:spacing w:before="100" w:after="100"/>
        <w:jc w:val="both"/>
      </w:pPr>
      <w:r>
        <w:t>10. Technika i sposoby wspinania w konkurencji na czas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10.1 Droga klasyczna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 xml:space="preserve">Wspinanie na czas polega na pokonaniu danej drogi od chwytu startowego, aż do wyłącznika czasu </w:t>
      </w:r>
      <w:r>
        <w:br/>
        <w:t xml:space="preserve">w jak najkrótszym czasie. Na tym etapie szkolenia uczniowie powinni wspinać się na czas po drodze </w:t>
      </w:r>
      <w:r>
        <w:lastRenderedPageBreak/>
        <w:t xml:space="preserve">klasycznej, czyli takiej, która nie jest zestandaryzowana (w odróżnieniu od standardu). Taka droga </w:t>
      </w:r>
      <w:r>
        <w:br/>
        <w:t>za każdym razem, na różnych zawodach jest inna.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10.2 Standard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Wprowadzenie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 xml:space="preserve">Standard to droga wspinaczkowa stworzona do pokonywania jej w jak najkrótszym czasie. </w:t>
      </w:r>
      <w:r>
        <w:br/>
        <w:t>Kąt nachylenia ściany, jej długość, wielkość i rodzaj chwytów oraz odległości między nimi są ściśle określone przez przepisy IFSC i PZA, niezależnie od miejsca zawodów. Zestandaryzowanie drogi pozwoliło na obiektywne porównywanie wspinaczy oraz bicie rekordów.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 xml:space="preserve">Na tym etapie szkolenia należy zapoznać uczniów z droga standardową. Nauka wspinania </w:t>
      </w:r>
      <w:r>
        <w:br/>
        <w:t>po standardzie, doskonalenie technik i sposobów jej pokonywania będą przedmiotem kolejnego etapu szkolenia.</w:t>
      </w:r>
    </w:p>
    <w:p w:rsidR="005F7354" w:rsidRDefault="005F7354">
      <w:pPr>
        <w:pStyle w:val="Akapitzlist"/>
        <w:spacing w:before="100" w:after="100"/>
        <w:ind w:left="0"/>
        <w:jc w:val="both"/>
        <w:rPr>
          <w:color w:val="FF0000"/>
        </w:rPr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10.3 Wzbogacony standard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 xml:space="preserve">To droga wspinaczkowa skonstruowana na podstawie standardu, na ścianie o określonym </w:t>
      </w:r>
      <w:r>
        <w:br/>
        <w:t>dla standardu kącie nachylenia i chwytach, jednak z dodatkowymi chwytami, pozwalającymi na jej pokonanie przez osoby niższego wzrostu. Taki rodzaj wspinaczki na czas należy wprowadzić w II etapie szkoleniowym, oprócz drogi klasycznej.</w:t>
      </w:r>
    </w:p>
    <w:p w:rsidR="005F7354" w:rsidRDefault="005F7354">
      <w:pPr>
        <w:pStyle w:val="Standard"/>
        <w:spacing w:before="100" w:after="100"/>
        <w:jc w:val="both"/>
        <w:rPr>
          <w:b/>
          <w:u w:val="single"/>
        </w:rPr>
      </w:pPr>
    </w:p>
    <w:p w:rsidR="005F7354" w:rsidRDefault="000A634E">
      <w:pPr>
        <w:pStyle w:val="Standard"/>
        <w:spacing w:before="100" w:after="100"/>
        <w:jc w:val="both"/>
        <w:rPr>
          <w:b/>
          <w:u w:val="single"/>
        </w:rPr>
      </w:pPr>
      <w:r>
        <w:rPr>
          <w:b/>
          <w:u w:val="single"/>
        </w:rPr>
        <w:t>Kształtowanie zdolności motorycznych</w:t>
      </w:r>
    </w:p>
    <w:p w:rsidR="005F7354" w:rsidRDefault="000A634E">
      <w:pPr>
        <w:pStyle w:val="Standard"/>
        <w:spacing w:after="0"/>
        <w:jc w:val="both"/>
      </w:pPr>
      <w:r>
        <w:tab/>
        <w:t>Powinny być na tym etapie kształtowane poprzez ogólnie pojęte wspinanie oraz w trakcie ukierunkowanej części zajęć wychowania fizycznego, bez ćwiczeń specjalistycznych.</w:t>
      </w:r>
    </w:p>
    <w:p w:rsidR="005F7354" w:rsidRDefault="000A634E">
      <w:pPr>
        <w:pStyle w:val="Standard"/>
        <w:spacing w:after="0"/>
        <w:jc w:val="both"/>
      </w:pPr>
      <w:r>
        <w:tab/>
      </w:r>
    </w:p>
    <w:p w:rsidR="005F7354" w:rsidRDefault="000A634E">
      <w:pPr>
        <w:pStyle w:val="Standard"/>
        <w:spacing w:after="0"/>
        <w:jc w:val="both"/>
        <w:rPr>
          <w:b/>
        </w:rPr>
      </w:pPr>
      <w:r>
        <w:rPr>
          <w:b/>
        </w:rPr>
        <w:t>Specyficznie zdolności wspinaczkowe i ogólne:</w:t>
      </w:r>
    </w:p>
    <w:p w:rsidR="005F7354" w:rsidRDefault="000A634E">
      <w:pPr>
        <w:pStyle w:val="Standard"/>
        <w:spacing w:after="0"/>
        <w:jc w:val="both"/>
      </w:pPr>
      <w:r>
        <w:t>- siła</w:t>
      </w:r>
    </w:p>
    <w:p w:rsidR="005F7354" w:rsidRDefault="000A634E">
      <w:pPr>
        <w:pStyle w:val="Standard"/>
        <w:spacing w:after="0"/>
        <w:jc w:val="both"/>
      </w:pPr>
      <w:r>
        <w:t>- wytrzymałość</w:t>
      </w:r>
    </w:p>
    <w:p w:rsidR="005F7354" w:rsidRDefault="000A634E">
      <w:pPr>
        <w:pStyle w:val="Standard"/>
        <w:spacing w:after="0"/>
        <w:jc w:val="both"/>
      </w:pPr>
      <w:r>
        <w:t>- szybkość</w:t>
      </w:r>
    </w:p>
    <w:p w:rsidR="005F7354" w:rsidRDefault="000A634E">
      <w:pPr>
        <w:pStyle w:val="Standard"/>
        <w:spacing w:after="0"/>
        <w:jc w:val="both"/>
      </w:pPr>
      <w:r>
        <w:t>- gibkość</w:t>
      </w:r>
    </w:p>
    <w:p w:rsidR="005F7354" w:rsidRDefault="005F7354">
      <w:pPr>
        <w:pStyle w:val="Standard"/>
        <w:rPr>
          <w:rFonts w:eastAsia="Times New Roman" w:cs="Arial"/>
          <w:b/>
          <w:bCs/>
          <w:color w:val="000000"/>
          <w:u w:val="single"/>
          <w:lang w:eastAsia="pl-PL"/>
        </w:rPr>
      </w:pPr>
    </w:p>
    <w:p w:rsidR="005F7354" w:rsidRDefault="000A634E">
      <w:pPr>
        <w:pStyle w:val="NormalnyWeb"/>
        <w:pageBreakBefore/>
        <w:spacing w:line="276" w:lineRule="auto"/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u w:val="single"/>
        </w:rPr>
        <w:lastRenderedPageBreak/>
        <w:t>VII SZKOŁA PONADPODSTAWOWA (III ETAP EDUKACYJNY)</w:t>
      </w:r>
    </w:p>
    <w:p w:rsidR="005F7354" w:rsidRDefault="000A634E">
      <w:pPr>
        <w:pStyle w:val="NormalnyWeb"/>
        <w:spacing w:line="276" w:lineRule="auto"/>
        <w:jc w:val="both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ab/>
        <w:t>Specyfika III etapu szkolenia sportowego:</w:t>
      </w:r>
    </w:p>
    <w:p w:rsidR="005F7354" w:rsidRDefault="000A634E">
      <w:pPr>
        <w:pStyle w:val="NormalnyWeb"/>
        <w:numPr>
          <w:ilvl w:val="0"/>
          <w:numId w:val="144"/>
        </w:numPr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Zajęcia odbywają się na sztucznej ścianie wspinaczkowej w ramach zajęć szkolnych</w:t>
      </w:r>
    </w:p>
    <w:p w:rsidR="005F7354" w:rsidRDefault="000A634E">
      <w:pPr>
        <w:pStyle w:val="NormalnyWeb"/>
        <w:numPr>
          <w:ilvl w:val="0"/>
          <w:numId w:val="145"/>
        </w:numPr>
        <w:spacing w:line="276" w:lineRule="auto"/>
        <w:ind w:left="709" w:hanging="709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Zajęcia odbywają na sztucznych ścianach wspinaczkowych w ramach uczestnictwa </w:t>
      </w:r>
      <w:r>
        <w:rPr>
          <w:rFonts w:ascii="Calibri" w:hAnsi="Calibri" w:cs="Arial"/>
          <w:color w:val="000000"/>
          <w:sz w:val="22"/>
          <w:szCs w:val="22"/>
        </w:rPr>
        <w:br/>
        <w:t>w ogólnopolskich i europejskich zawodach sportowych</w:t>
      </w:r>
    </w:p>
    <w:p w:rsidR="005F7354" w:rsidRDefault="000A634E">
      <w:pPr>
        <w:pStyle w:val="NormalnyWeb"/>
        <w:numPr>
          <w:ilvl w:val="0"/>
          <w:numId w:val="146"/>
        </w:numPr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Zajęcia odbywają się bez podziału na grupy dziewcząt i chłopców</w:t>
      </w:r>
    </w:p>
    <w:p w:rsidR="005F7354" w:rsidRDefault="000A634E">
      <w:pPr>
        <w:pStyle w:val="NormalnyWeb"/>
        <w:numPr>
          <w:ilvl w:val="0"/>
          <w:numId w:val="2"/>
        </w:numPr>
        <w:spacing w:line="276" w:lineRule="auto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Zajęcia odbywają się z podziałem na grupy zaawansowania</w:t>
      </w:r>
    </w:p>
    <w:p w:rsidR="005F7354" w:rsidRDefault="000A634E">
      <w:pPr>
        <w:pStyle w:val="NormalnyWeb"/>
        <w:spacing w:before="0" w:after="0" w:line="276" w:lineRule="auto"/>
        <w:jc w:val="both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 w:cs="Arial"/>
          <w:bCs/>
          <w:color w:val="000000"/>
          <w:sz w:val="22"/>
          <w:szCs w:val="22"/>
        </w:rPr>
        <w:tab/>
        <w:t xml:space="preserve">Ostatni etap stanowi właściwie kontynuację wcześniejszego, z tą różnicą, że zaczną być wprowadzane coraz bardziej specjalistyczne ćwiczenia, zarówno specyficznie wspinaczkowe,  </w:t>
      </w:r>
      <w:r>
        <w:rPr>
          <w:rFonts w:ascii="Calibri" w:hAnsi="Calibri" w:cs="Arial"/>
          <w:bCs/>
          <w:color w:val="000000"/>
          <w:sz w:val="22"/>
          <w:szCs w:val="22"/>
        </w:rPr>
        <w:br/>
        <w:t xml:space="preserve">jak i kształtujące ogólnie pojęte zdolności motoryczne. Niemniej jeszcze większy nacisk niż wcześnie położyć należy na pracę nad deficytami, tak od strony fizycznej i ogólnorozwojowej, </w:t>
      </w:r>
      <w:r>
        <w:rPr>
          <w:rFonts w:ascii="Calibri" w:hAnsi="Calibri" w:cs="Arial"/>
          <w:bCs/>
          <w:color w:val="000000"/>
          <w:sz w:val="22"/>
          <w:szCs w:val="22"/>
        </w:rPr>
        <w:br/>
        <w:t>jak i technicznej i stricte wspinaczkowej.</w:t>
      </w:r>
    </w:p>
    <w:p w:rsidR="005F7354" w:rsidRDefault="000A634E">
      <w:pPr>
        <w:pStyle w:val="NormalnyWeb"/>
        <w:spacing w:before="0" w:after="0" w:line="276" w:lineRule="auto"/>
        <w:jc w:val="both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 w:cs="Arial"/>
          <w:bCs/>
          <w:color w:val="000000"/>
          <w:sz w:val="22"/>
          <w:szCs w:val="22"/>
        </w:rPr>
        <w:tab/>
        <w:t>Podstawową formą organizacji zajęć zaczyna być forma ścisła, z elementami formy zabawowej.</w:t>
      </w:r>
    </w:p>
    <w:p w:rsidR="005F7354" w:rsidRDefault="005F7354">
      <w:pPr>
        <w:pStyle w:val="NormalnyWeb"/>
        <w:spacing w:before="0" w:after="0" w:line="276" w:lineRule="auto"/>
        <w:jc w:val="both"/>
      </w:pPr>
    </w:p>
    <w:p w:rsidR="005F7354" w:rsidRDefault="000A634E">
      <w:pPr>
        <w:pStyle w:val="NormalnyWeb"/>
        <w:spacing w:line="276" w:lineRule="auto"/>
        <w:jc w:val="both"/>
      </w:pPr>
      <w:r>
        <w:rPr>
          <w:rFonts w:ascii="Calibri" w:hAnsi="Calibri"/>
          <w:sz w:val="22"/>
          <w:szCs w:val="22"/>
        </w:rPr>
        <w:t> </w:t>
      </w:r>
      <w:r>
        <w:rPr>
          <w:rFonts w:ascii="Calibri" w:hAnsi="Calibri"/>
          <w:b/>
          <w:sz w:val="22"/>
          <w:szCs w:val="22"/>
        </w:rPr>
        <w:tab/>
        <w:t>Cele i zadania III etapu szkolenia sportowego:</w:t>
      </w:r>
    </w:p>
    <w:p w:rsidR="005F7354" w:rsidRDefault="000A634E">
      <w:pPr>
        <w:pStyle w:val="NormalnyWeb"/>
        <w:numPr>
          <w:ilvl w:val="0"/>
          <w:numId w:val="147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Doskonalenie asekuracji dolnej</w:t>
      </w:r>
    </w:p>
    <w:p w:rsidR="005F7354" w:rsidRDefault="000A634E">
      <w:pPr>
        <w:pStyle w:val="NormalnyWeb"/>
        <w:numPr>
          <w:ilvl w:val="0"/>
          <w:numId w:val="148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Bezpieczna asekuracja partnera przy wspinaniu bez liny - spotowanie</w:t>
      </w:r>
    </w:p>
    <w:p w:rsidR="005F7354" w:rsidRDefault="000A634E">
      <w:pPr>
        <w:pStyle w:val="NormalnyWeb"/>
        <w:numPr>
          <w:ilvl w:val="0"/>
          <w:numId w:val="149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Utrwalanie i dalsze kształtowanie u uczniów zachowań i postaw zgodnych z zasadą fair play</w:t>
      </w:r>
    </w:p>
    <w:p w:rsidR="005F7354" w:rsidRDefault="000A634E">
      <w:pPr>
        <w:pStyle w:val="NormalnyWeb"/>
        <w:numPr>
          <w:ilvl w:val="0"/>
          <w:numId w:val="19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Wypracowanie postawy prozdrowotnego trybu życia</w:t>
      </w:r>
    </w:p>
    <w:p w:rsidR="005F7354" w:rsidRDefault="000A634E">
      <w:pPr>
        <w:pStyle w:val="NormalnyWeb"/>
        <w:numPr>
          <w:ilvl w:val="0"/>
          <w:numId w:val="19"/>
        </w:numPr>
        <w:spacing w:line="276" w:lineRule="auto"/>
        <w:ind w:left="709" w:hanging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Podtrzymywanie u uczniów chęci samodoskonalenia i poszerzania wiedzy dotyczącej dyscypliny we własnym zakresie</w:t>
      </w:r>
    </w:p>
    <w:p w:rsidR="005F7354" w:rsidRDefault="000A634E">
      <w:pPr>
        <w:pStyle w:val="NormalnyWeb"/>
        <w:numPr>
          <w:ilvl w:val="0"/>
          <w:numId w:val="19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Doskonalenie technik wspinaczkowych, praca nad słabymi stronami</w:t>
      </w:r>
    </w:p>
    <w:p w:rsidR="005F7354" w:rsidRDefault="000A634E">
      <w:pPr>
        <w:pStyle w:val="NormalnyWeb"/>
        <w:numPr>
          <w:ilvl w:val="0"/>
          <w:numId w:val="19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Poddawanie ucznia treningowi sportowemu</w:t>
      </w:r>
    </w:p>
    <w:p w:rsidR="005F7354" w:rsidRDefault="005F7354">
      <w:pPr>
        <w:pStyle w:val="NormalnyWeb"/>
        <w:spacing w:line="276" w:lineRule="auto"/>
        <w:jc w:val="both"/>
      </w:pPr>
    </w:p>
    <w:p w:rsidR="005F7354" w:rsidRDefault="000A634E">
      <w:pPr>
        <w:pStyle w:val="NormalnyWeb"/>
        <w:spacing w:line="276" w:lineRule="auto"/>
        <w:jc w:val="both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ab/>
        <w:t>Treści III etapu szkolenia sportowego - wymagania szczegółowe:</w:t>
      </w:r>
    </w:p>
    <w:p w:rsidR="00BA2734" w:rsidRDefault="00BA2734">
      <w:pPr>
        <w:pStyle w:val="Standard"/>
        <w:spacing w:before="100" w:after="100"/>
        <w:jc w:val="both"/>
      </w:pPr>
    </w:p>
    <w:p w:rsidR="005F7354" w:rsidRDefault="000A634E">
      <w:pPr>
        <w:pStyle w:val="Standard"/>
        <w:spacing w:before="100" w:after="100"/>
        <w:jc w:val="both"/>
      </w:pPr>
      <w:r>
        <w:t> </w:t>
      </w:r>
      <w:r>
        <w:rPr>
          <w:b/>
          <w:u w:val="single"/>
        </w:rPr>
        <w:t>Sprzęt i bezpieczeństwo</w:t>
      </w:r>
    </w:p>
    <w:p w:rsidR="005F7354" w:rsidRDefault="000A634E">
      <w:pPr>
        <w:pStyle w:val="Akapitzlist"/>
        <w:numPr>
          <w:ilvl w:val="0"/>
          <w:numId w:val="150"/>
        </w:numPr>
        <w:spacing w:before="100" w:after="100"/>
        <w:ind w:left="0"/>
        <w:jc w:val="both"/>
      </w:pPr>
      <w:r>
        <w:t>Sprzęt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1.1 Buty wspinaczkowe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Specjalistyczne obuwie wspinaczkowe charakteryzuje się ścisłym dopasowaniem do stopy, dzięki czemu praca nóg na stopniach podczas wspinania jest dokładna i precyzyjna. Wiedza na temat rodzajów butów – symetryczne, asymetryczne, wykorzystanie różnych rodzajów butów do wspinaczki w określonych formacjach na ścianie.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1.2 Uprząż wspinaczkowa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Wyrywkowe sprawdzanie poprawności założenia uprzęży u wspinacza i asekuranta.  Metoda zadaniowa ścisła.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1.3 Przyrządy asekuracyjne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 xml:space="preserve">Doskonalenie posługiwania się przyrządami asekuracyjnymi, wprowadzenie i zaznajomienie ucznia </w:t>
      </w:r>
      <w:r w:rsidR="00BA2734">
        <w:br/>
      </w:r>
      <w:r>
        <w:t xml:space="preserve">z innymi przyrządami- nie używanymi obecnie jak ósemka i płytka </w:t>
      </w:r>
      <w:proofErr w:type="spellStart"/>
      <w:r>
        <w:t>Schtichta</w:t>
      </w:r>
      <w:proofErr w:type="spellEnd"/>
      <w:r>
        <w:t>, ale też nowymi przyrządami jak np. Gri-Gri plus. Metoda kompleksowa.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1.5 Lina wspinaczkowa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 xml:space="preserve">Lina należy niewątpliwie do tych elementów sprzętu wspinaczkowego, które kojarzą </w:t>
      </w:r>
      <w:r>
        <w:br/>
        <w:t>się ze wspinaniem nawet osobom niemającym jeszcze nic wspólnego z tym sportem. Zapewnia ona wspinaczowi bezpieczeństwo w razie odpadnięcia od ściany. Sama lina nie stanowi jeszcze pełnego zabezpieczenia – w połączeniu z innymi elementami sprzętu wspinaczkowego tworzy ona system asekuracyjny. Wprowadzanie wiedzy na temat liny – jej rodzajów (pojedyncza, połówkowa, statyczna, dynamiczna itp.), oznaczenia parametrów (liczba tzw. „</w:t>
      </w:r>
      <w:proofErr w:type="spellStart"/>
      <w:r>
        <w:t>rwań</w:t>
      </w:r>
      <w:proofErr w:type="spellEnd"/>
      <w:r>
        <w:t>” itd.)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Metoda programowego uczenia się.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1.7 Ekspresy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Doskonalenie posługiwania się sprzętem asekuracyjnym. Posługiwanie się ekspresami w sposób swobodny, wpinanie liny w sposób płynny. Metoda kompleksowa i zabawowa klasyczna.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numPr>
          <w:ilvl w:val="0"/>
          <w:numId w:val="151"/>
        </w:numPr>
        <w:spacing w:before="100" w:after="100"/>
        <w:ind w:left="0"/>
        <w:jc w:val="both"/>
      </w:pPr>
      <w:r>
        <w:t>Węzły i wiązanie się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 xml:space="preserve">Doskonalenie poznanych węzłów i wprowadzanie innych węzłów wykorzystywanych we wspinaniu np. w naturalnych skałkach: kluczka, skrajny tatrzański, zderzakowy, </w:t>
      </w:r>
      <w:proofErr w:type="spellStart"/>
      <w:r>
        <w:t>prusik</w:t>
      </w:r>
      <w:proofErr w:type="spellEnd"/>
      <w:r>
        <w:t xml:space="preserve"> itd. Metoda programowego uczenia się.</w:t>
      </w:r>
    </w:p>
    <w:p w:rsidR="005F7354" w:rsidRDefault="000A634E">
      <w:pPr>
        <w:pStyle w:val="Akapitzlist"/>
        <w:numPr>
          <w:ilvl w:val="0"/>
          <w:numId w:val="152"/>
        </w:numPr>
        <w:spacing w:before="100" w:after="100"/>
        <w:ind w:left="0"/>
        <w:jc w:val="both"/>
      </w:pPr>
      <w:r>
        <w:t>Asekuracja i zasady bezpieczeństwa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3.2 Wzajemna kontrola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Doskonalenie współpracy w relacjach wspinacz – asekurant. Pomoc – podpowiedź partnera podczas wspinaczki, analiza przejść partnera itp. Metoda kompleksowa.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numPr>
          <w:ilvl w:val="0"/>
          <w:numId w:val="31"/>
        </w:numPr>
        <w:spacing w:before="100" w:after="100"/>
        <w:ind w:left="0"/>
        <w:jc w:val="both"/>
      </w:pPr>
      <w:r>
        <w:t>Asekuracja podczas wspinania z liną - asekuracja górna ("na wędkę")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lastRenderedPageBreak/>
        <w:t>Na tym etapie szkoleniowym uczniowie bez zarzutu potrafią asekurować "na wędkę" oraz potrafią skorygować błędy u partnera.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numPr>
          <w:ilvl w:val="0"/>
          <w:numId w:val="31"/>
        </w:numPr>
        <w:spacing w:before="100" w:after="100"/>
        <w:ind w:left="0"/>
        <w:jc w:val="both"/>
      </w:pPr>
      <w:r>
        <w:t>Asekuracja podczas wspinania z liną - asekuracja dolna</w:t>
      </w:r>
    </w:p>
    <w:p w:rsidR="005F7354" w:rsidRDefault="000A634E">
      <w:pPr>
        <w:pStyle w:val="Akapitzlist"/>
        <w:spacing w:before="100" w:after="100"/>
        <w:ind w:left="0"/>
        <w:jc w:val="both"/>
      </w:pPr>
      <w:r>
        <w:t>Na tym etapie szkolenia należy wprowadzić i doskonalić asekurację dolną u uczniów, początkowo wraz z asekuracją górną i stopniowo przechodzić tylko do asekuracji dolnej. Wprowadzamy i doskonalimy tzw. asekurację dynamiczną.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numPr>
          <w:ilvl w:val="0"/>
          <w:numId w:val="31"/>
        </w:numPr>
        <w:spacing w:before="100" w:after="100"/>
        <w:ind w:left="0"/>
        <w:jc w:val="both"/>
      </w:pPr>
      <w:r>
        <w:t>Asekuracja podczas wspinania bez liny - spotowanie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 xml:space="preserve">Uczniowie potrafią przygotować bezpieczny zeskok z wykorzystaniem posiadanego sprzętu do nauki </w:t>
      </w:r>
      <w:r w:rsidR="00BA2734">
        <w:br/>
      </w:r>
      <w:r>
        <w:t>i doskonalenia trudniejszych elementów technicznych np. przechwytów dynamicznych lub strzałów. Metoda kompleksowa.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Standard"/>
        <w:spacing w:before="100" w:after="100"/>
        <w:jc w:val="both"/>
        <w:rPr>
          <w:b/>
          <w:u w:val="single"/>
        </w:rPr>
      </w:pPr>
      <w:r>
        <w:rPr>
          <w:b/>
          <w:u w:val="single"/>
        </w:rPr>
        <w:t>Podstawowa wiedza z zakresu uprawiania wspinaczki w Polsce i na świecie</w:t>
      </w:r>
    </w:p>
    <w:p w:rsidR="005F7354" w:rsidRDefault="000A634E">
      <w:pPr>
        <w:pStyle w:val="Akapitzlist"/>
        <w:numPr>
          <w:ilvl w:val="0"/>
          <w:numId w:val="153"/>
        </w:numPr>
        <w:spacing w:before="100" w:after="100"/>
        <w:ind w:left="0"/>
        <w:jc w:val="both"/>
      </w:pPr>
      <w:r>
        <w:t>Podstawowa terminologia wspinaczkowa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>Uczniowie swobodnie posługują się terminami poznanymi podczas wcześniejszego etapu szkolenia.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numPr>
          <w:ilvl w:val="0"/>
          <w:numId w:val="154"/>
        </w:numPr>
        <w:spacing w:before="100" w:after="100"/>
        <w:ind w:left="0"/>
        <w:jc w:val="both"/>
      </w:pPr>
      <w:r>
        <w:t>Zasady współzawodnictwa sportowego w Polsce i na świecie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 xml:space="preserve">Istotne jest zapoznanie uczniów z zasadami współzawodnictwa wspinaczkowego w Polsce </w:t>
      </w:r>
      <w:r>
        <w:br/>
        <w:t>i na świecie. Rywalizację krajową określają zasady wspinaczki sportowej przyjęte przez Polski Związek Alpinizmu (PZA), natomiast międzynarodową zasady International Federation of Sport Climbing (IFSC).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numPr>
          <w:ilvl w:val="0"/>
          <w:numId w:val="155"/>
        </w:numPr>
        <w:spacing w:before="100" w:after="100"/>
        <w:ind w:left="0"/>
        <w:jc w:val="both"/>
      </w:pPr>
      <w:r>
        <w:t>Zasady fair play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Akapitzlist"/>
        <w:spacing w:before="100" w:after="100"/>
        <w:ind w:left="0"/>
        <w:jc w:val="both"/>
      </w:pPr>
      <w:r>
        <w:t xml:space="preserve">Ciągłe przypominanie o obowiązujących zasadach fair jest istotnym czynnikiem wychowawczym. </w:t>
      </w:r>
      <w:r>
        <w:br/>
        <w:t>Na każdym etapie szkolenia należy wymagać od uczniów sportowego zachowania, zgodnego                           z duchem etyki wspinaczkowej.</w:t>
      </w:r>
    </w:p>
    <w:p w:rsidR="005F7354" w:rsidRDefault="005F7354">
      <w:pPr>
        <w:pStyle w:val="Akapitzlist"/>
        <w:spacing w:before="100" w:after="100"/>
        <w:ind w:left="0"/>
        <w:jc w:val="both"/>
      </w:pPr>
    </w:p>
    <w:p w:rsidR="005F7354" w:rsidRDefault="000A634E">
      <w:pPr>
        <w:pStyle w:val="Standard"/>
        <w:spacing w:before="100" w:after="100"/>
        <w:jc w:val="both"/>
        <w:rPr>
          <w:b/>
          <w:u w:val="single"/>
        </w:rPr>
      </w:pPr>
      <w:r>
        <w:rPr>
          <w:b/>
          <w:u w:val="single"/>
        </w:rPr>
        <w:t>Kształtowanie zdolności motorycznych</w:t>
      </w:r>
    </w:p>
    <w:p w:rsidR="005F7354" w:rsidRDefault="000A634E">
      <w:pPr>
        <w:pStyle w:val="Standard"/>
        <w:spacing w:after="0"/>
        <w:jc w:val="both"/>
      </w:pPr>
      <w:r>
        <w:tab/>
        <w:t xml:space="preserve">Wprowadzenie uczniów na zawodniczy poziom treningu tak specyficznie wspinaczkowego </w:t>
      </w:r>
      <w:r>
        <w:br/>
        <w:t>jak i ogólnorozwojowego.</w:t>
      </w:r>
    </w:p>
    <w:p w:rsidR="005F7354" w:rsidRDefault="005F7354">
      <w:pPr>
        <w:pStyle w:val="Standard"/>
        <w:spacing w:after="0"/>
        <w:jc w:val="both"/>
      </w:pPr>
    </w:p>
    <w:p w:rsidR="005F7354" w:rsidRDefault="000A634E">
      <w:pPr>
        <w:pStyle w:val="Standard"/>
        <w:spacing w:after="0"/>
        <w:jc w:val="both"/>
      </w:pPr>
      <w:r>
        <w:tab/>
        <w:t xml:space="preserve">W III etapie szkoleniowym uczeń ma doskonale opanowane wszystkie wymienione wcześniej techniki wspinaczkowe. W szkole ponadpodstawowej podlegają one jedynie doskonaleniu </w:t>
      </w:r>
      <w:r w:rsidR="00BA2734">
        <w:br/>
      </w:r>
      <w:r>
        <w:lastRenderedPageBreak/>
        <w:t>i szlifowaniu.  To czas, w którym szkolenie powinno opierać się na przygotowaniu fizycznym oraz startach w zawodach rangi ogólnopolskiej i międzynarodowej.</w:t>
      </w:r>
    </w:p>
    <w:p w:rsidR="005F7354" w:rsidRDefault="000A634E">
      <w:pPr>
        <w:pStyle w:val="Standard"/>
        <w:spacing w:after="0"/>
        <w:jc w:val="both"/>
      </w:pPr>
      <w:r>
        <w:tab/>
        <w:t>Przygotowanie fizyczne opiera się na pracy nad wymienionymi poniżej zdolnościami specyficznymi i ogólnymi.</w:t>
      </w:r>
    </w:p>
    <w:p w:rsidR="005F7354" w:rsidRDefault="000A634E">
      <w:pPr>
        <w:pStyle w:val="Standard"/>
        <w:spacing w:after="0"/>
        <w:jc w:val="both"/>
      </w:pPr>
      <w:r>
        <w:tab/>
        <w:t>Podczas układania planów treningowych należy pamiętać o podstawowych zasadach treningu sportowego:</w:t>
      </w:r>
    </w:p>
    <w:p w:rsidR="005F7354" w:rsidRDefault="000A634E">
      <w:pPr>
        <w:pStyle w:val="Standard"/>
        <w:spacing w:after="0"/>
        <w:jc w:val="both"/>
      </w:pPr>
      <w:r>
        <w:t>- specyficzności - trening powinien uwzględniać wymogi motoryczne i metaboliczne, a także wzorce rekrutacji mięśni w trakcie docelowej aktywności</w:t>
      </w:r>
    </w:p>
    <w:p w:rsidR="005F7354" w:rsidRDefault="000A634E">
      <w:pPr>
        <w:pStyle w:val="Standard"/>
        <w:spacing w:after="0"/>
        <w:jc w:val="both"/>
      </w:pPr>
      <w:r>
        <w:t>- różnorodności - ciągłe traktowanie jednym bodźcem przyzwyczaja do niego organizm i nie wywołuje zmian pożądanych adaptacyjnych</w:t>
      </w:r>
    </w:p>
    <w:p w:rsidR="005F7354" w:rsidRDefault="000A634E">
      <w:pPr>
        <w:pStyle w:val="Standard"/>
        <w:spacing w:after="0"/>
        <w:jc w:val="both"/>
      </w:pPr>
      <w:r>
        <w:t>- progresji obciążeń - żeby wywołać pożądaną zmianę adaptacyjną w organizmie, należy systematycznie zwiększać obciążenia treningowe</w:t>
      </w:r>
    </w:p>
    <w:p w:rsidR="005F7354" w:rsidRDefault="000A634E">
      <w:pPr>
        <w:pStyle w:val="Standard"/>
        <w:spacing w:after="0"/>
        <w:jc w:val="both"/>
      </w:pPr>
      <w:r>
        <w:t xml:space="preserve">- indywidualizacji - każdy plan treningowy powinien być dostosowany do indywidualnych potrzeb </w:t>
      </w:r>
      <w:r w:rsidR="00BA2734">
        <w:br/>
      </w:r>
      <w:r>
        <w:t>i możliwości organizmu</w:t>
      </w:r>
    </w:p>
    <w:p w:rsidR="005F7354" w:rsidRDefault="005F7354">
      <w:pPr>
        <w:pStyle w:val="Standard"/>
        <w:spacing w:after="0"/>
        <w:jc w:val="both"/>
      </w:pPr>
    </w:p>
    <w:p w:rsidR="005F7354" w:rsidRDefault="000A634E">
      <w:pPr>
        <w:pStyle w:val="Standard"/>
        <w:spacing w:after="0"/>
        <w:jc w:val="both"/>
        <w:rPr>
          <w:b/>
        </w:rPr>
      </w:pPr>
      <w:r>
        <w:rPr>
          <w:b/>
        </w:rPr>
        <w:t>Specyficznie zdolności wspinaczkowe i ogólne:</w:t>
      </w:r>
    </w:p>
    <w:p w:rsidR="005F7354" w:rsidRDefault="000A634E">
      <w:pPr>
        <w:pStyle w:val="Standard"/>
        <w:spacing w:after="0"/>
        <w:jc w:val="both"/>
      </w:pPr>
      <w:r>
        <w:t>- siła</w:t>
      </w:r>
    </w:p>
    <w:p w:rsidR="005F7354" w:rsidRDefault="000A634E">
      <w:pPr>
        <w:pStyle w:val="Standard"/>
        <w:spacing w:after="0"/>
        <w:jc w:val="both"/>
      </w:pPr>
      <w:r>
        <w:t>- wytrzymałość</w:t>
      </w:r>
    </w:p>
    <w:p w:rsidR="005F7354" w:rsidRDefault="000A634E">
      <w:pPr>
        <w:pStyle w:val="Standard"/>
        <w:spacing w:after="0"/>
        <w:jc w:val="both"/>
      </w:pPr>
      <w:r>
        <w:t>- szybkość</w:t>
      </w:r>
    </w:p>
    <w:p w:rsidR="005F7354" w:rsidRDefault="000A634E">
      <w:pPr>
        <w:pStyle w:val="Standard"/>
        <w:spacing w:after="0"/>
        <w:jc w:val="both"/>
      </w:pPr>
      <w:r>
        <w:t>- gibkość</w:t>
      </w:r>
    </w:p>
    <w:p w:rsidR="005F7354" w:rsidRDefault="005F7354">
      <w:pPr>
        <w:pStyle w:val="Standard"/>
        <w:spacing w:after="0"/>
        <w:jc w:val="both"/>
      </w:pPr>
    </w:p>
    <w:p w:rsidR="005F7354" w:rsidRDefault="000A634E" w:rsidP="00BA2734">
      <w:pPr>
        <w:pStyle w:val="Standard"/>
        <w:jc w:val="both"/>
      </w:pPr>
      <w:r>
        <w:rPr>
          <w:b/>
          <w:bCs/>
        </w:rPr>
        <w:t xml:space="preserve">Siła </w:t>
      </w:r>
      <w:r>
        <w:t xml:space="preserve">- </w:t>
      </w:r>
      <w:r>
        <w:rPr>
          <w:rFonts w:cs="Arial"/>
          <w:color w:val="222222"/>
        </w:rPr>
        <w:t xml:space="preserve">zdolność do pokonywania oporu zewnętrznego lub </w:t>
      </w:r>
      <w:r w:rsidR="00BA2734">
        <w:rPr>
          <w:rFonts w:cs="Arial"/>
          <w:color w:val="222222"/>
        </w:rPr>
        <w:t>przeciwdziałania</w:t>
      </w:r>
      <w:r>
        <w:rPr>
          <w:rFonts w:cs="Arial"/>
          <w:color w:val="222222"/>
        </w:rPr>
        <w:t xml:space="preserve"> mu kosztem wysiłku </w:t>
      </w:r>
      <w:r>
        <w:rPr>
          <w:rFonts w:cs="Arial"/>
          <w:bCs/>
          <w:color w:val="222222"/>
        </w:rPr>
        <w:t>mięśniowego.</w:t>
      </w:r>
      <w:r>
        <w:t xml:space="preserve"> Rozwój siły we wspinaczce powinien być kształtowany głównie w oparciu </w:t>
      </w:r>
      <w:r w:rsidR="00BA2734">
        <w:br/>
      </w:r>
      <w:r>
        <w:t>o procesy nerwowo-mięśniowe, a nie hipertrofię mięśniową. Najważniejszą rolę we wspinaniu odgrywa siła względna, siła maksymalna.</w:t>
      </w:r>
    </w:p>
    <w:p w:rsidR="005F7354" w:rsidRDefault="000A634E" w:rsidP="00BA2734">
      <w:pPr>
        <w:pStyle w:val="Standard"/>
        <w:jc w:val="both"/>
      </w:pPr>
      <w:r>
        <w:t>Główne metody kształtowania siły we wspinaczce to metoda maksymalnych obciążeń i metoda submaksymalna.(</w:t>
      </w:r>
      <w:proofErr w:type="spellStart"/>
      <w:r>
        <w:t>Rokowski</w:t>
      </w:r>
      <w:proofErr w:type="spellEnd"/>
      <w:r>
        <w:t xml:space="preserve">: </w:t>
      </w:r>
      <w:r>
        <w:rPr>
          <w:rFonts w:cs="Segoe UI"/>
          <w:i/>
          <w:lang w:eastAsia="pl-PL"/>
        </w:rPr>
        <w:t>Trening wspinaczkowy – cz.2: Rola siły we wspinaniu</w:t>
      </w:r>
      <w:r>
        <w:rPr>
          <w:rFonts w:cs="Segoe UI"/>
          <w:lang w:eastAsia="pl-PL"/>
        </w:rPr>
        <w:t>; http://wspinanie.pl/2007/12/trening-wspinaczkowy-cz2-rola-sily-we-wspinaniu/)</w:t>
      </w:r>
    </w:p>
    <w:p w:rsidR="005F7354" w:rsidRDefault="000A634E" w:rsidP="00BA2734">
      <w:pPr>
        <w:pStyle w:val="Standard"/>
        <w:jc w:val="both"/>
      </w:pPr>
      <w:r>
        <w:rPr>
          <w:b/>
        </w:rPr>
        <w:t xml:space="preserve">Wytrzymałość - </w:t>
      </w:r>
      <w:r>
        <w:t>zdolność do jak najdłuższego wykonywania wysiłku. W przypadku wspinania chodzi przede wszystkim o wytrzymałość lokalną mięśni przedramion, dzięki którym wspinacz jest w stanie jak najdłużej utrzymać się chwytów na drodze wspinaczkowej. W literaturze wspinaczkowej rozróżnia się przede wszystkim czasu krótkiego, średniego i długiego (</w:t>
      </w:r>
      <w:proofErr w:type="spellStart"/>
      <w:r>
        <w:t>Macia</w:t>
      </w:r>
      <w:proofErr w:type="spellEnd"/>
      <w:r>
        <w:t xml:space="preserve">: </w:t>
      </w:r>
      <w:r>
        <w:rPr>
          <w:i/>
        </w:rPr>
        <w:t xml:space="preserve">Planowanie treningu </w:t>
      </w:r>
      <w:r w:rsidR="00BA2734">
        <w:rPr>
          <w:i/>
        </w:rPr>
        <w:br/>
      </w:r>
      <w:r>
        <w:rPr>
          <w:i/>
        </w:rPr>
        <w:t>we wspinaczce sportowej</w:t>
      </w:r>
      <w:r>
        <w:t xml:space="preserve">). Metody kształtowania wytrzymałości lokalnej we wspinaniu to przede wszystkim metoda interwałowa i metoda ciągła (Sas-Nowosielski: </w:t>
      </w:r>
      <w:r>
        <w:rPr>
          <w:i/>
        </w:rPr>
        <w:t>Trening wytrzymałości</w:t>
      </w:r>
      <w:r>
        <w:t>; 100 porad Gór, t.2)</w:t>
      </w:r>
    </w:p>
    <w:p w:rsidR="005F7354" w:rsidRDefault="000A634E" w:rsidP="00BA2734">
      <w:pPr>
        <w:pStyle w:val="Standard"/>
        <w:jc w:val="both"/>
      </w:pPr>
      <w:r>
        <w:rPr>
          <w:b/>
        </w:rPr>
        <w:t>Szybkość</w:t>
      </w:r>
      <w:r>
        <w:t xml:space="preserve"> - jest to zdolność złożona, uzależniona od trzech głównych czynników: czasu reakcji, szybkości maksymalnej i wytrzymałości szybkościowej. Odgrywa dominującą rolę we wspinaczce </w:t>
      </w:r>
      <w:r w:rsidR="00BA2734">
        <w:br/>
      </w:r>
      <w:r>
        <w:t>na czas</w:t>
      </w:r>
    </w:p>
    <w:p w:rsidR="005F7354" w:rsidRDefault="000A634E" w:rsidP="00BA2734">
      <w:pPr>
        <w:pStyle w:val="Standard"/>
        <w:jc w:val="both"/>
      </w:pPr>
      <w:r>
        <w:rPr>
          <w:b/>
        </w:rPr>
        <w:t xml:space="preserve">Gibkość - </w:t>
      </w:r>
      <w:r>
        <w:t xml:space="preserve">charakteryzuje się ruchomością w stawach i rozciągnięciem mięśni. Jest istotnym czynnikiem we wspinaniu gdyż dobrze rozwinięta nie tylko pozwala na lepsze dopasowanie pozycji ciała do aktualnej sytuacji wspinaczkowej, ale także zapobiega kontuzjom. Ćwiczenia </w:t>
      </w:r>
      <w:proofErr w:type="spellStart"/>
      <w:r>
        <w:t>gibkościowe</w:t>
      </w:r>
      <w:proofErr w:type="spellEnd"/>
      <w:r>
        <w:t xml:space="preserve"> należy wykonywać systematycznie gdyż jest to zdolność, której wytrenowanie wymaga czasu.</w:t>
      </w:r>
    </w:p>
    <w:p w:rsidR="005F7354" w:rsidRDefault="000A634E" w:rsidP="00BA2734">
      <w:pPr>
        <w:pStyle w:val="Standard"/>
        <w:jc w:val="both"/>
      </w:pPr>
      <w:r>
        <w:lastRenderedPageBreak/>
        <w:t xml:space="preserve">Poszczególne zdolności kształtujemy w oparciu o plany treningowe przygotowane między innymi </w:t>
      </w:r>
      <w:r w:rsidR="00BA2734">
        <w:br/>
      </w:r>
      <w:r>
        <w:t>w oparciu o literaturę podaną w bibliografii. Poniżej znajduje się przykładowy „</w:t>
      </w:r>
      <w:proofErr w:type="spellStart"/>
      <w:r>
        <w:t>makrocykl</w:t>
      </w:r>
      <w:proofErr w:type="spellEnd"/>
      <w:r>
        <w:t xml:space="preserve">” </w:t>
      </w:r>
      <w:r w:rsidR="00BA2734">
        <w:br/>
      </w:r>
      <w:r>
        <w:t>i tygodniowy „</w:t>
      </w:r>
      <w:proofErr w:type="spellStart"/>
      <w:r>
        <w:t>mikrocykl</w:t>
      </w:r>
      <w:proofErr w:type="spellEnd"/>
      <w:r>
        <w:t>” dla III etapu szkolenia. Dodatkowo trening jest uzupełniany treningiem klubowym który może się różnić w zależności od możliwości logistycznych klubów.</w:t>
      </w:r>
    </w:p>
    <w:p w:rsidR="005F7354" w:rsidRDefault="000A634E" w:rsidP="00BA2734">
      <w:pPr>
        <w:pStyle w:val="Standard"/>
        <w:jc w:val="both"/>
      </w:pPr>
      <w:r>
        <w:t>Dodatkowo zgodnie z rozporządzeniem MEN z dnia 27.03.2017 r. planujemy przeprowadzenie testu eksperckiego dla uczniów 3 klasy szkoły ponadpodstawowej w zakresie naboru na kurs instruktorski. Minimalny poziom trudności oceniliśmy wstępnie na poziomie 6c,7a. Szczegółowy zakres testu oraz program kursu zostanie w trybie ewaluacji uzupełniony po pierwszym roku szkolenia.</w:t>
      </w:r>
    </w:p>
    <w:p w:rsidR="005F7354" w:rsidRDefault="000A634E">
      <w:pPr>
        <w:pStyle w:val="Standard"/>
      </w:pPr>
      <w:r>
        <w:t xml:space="preserve">Tabela nr 1. Przykładowy </w:t>
      </w:r>
      <w:proofErr w:type="spellStart"/>
      <w:r>
        <w:t>makrocykl</w:t>
      </w:r>
      <w:proofErr w:type="spellEnd"/>
    </w:p>
    <w:p w:rsidR="005F7354" w:rsidRDefault="000A634E">
      <w:pPr>
        <w:pStyle w:val="Standard"/>
      </w:pPr>
      <w:r>
        <w:rPr>
          <w:noProof/>
          <w:lang w:eastAsia="pl-PL"/>
        </w:rPr>
        <w:drawing>
          <wp:inline distT="0" distB="0" distL="0" distR="0">
            <wp:extent cx="5762520" cy="2876400"/>
            <wp:effectExtent l="0" t="0" r="0" b="0"/>
            <wp:docPr id="2" name="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2520" cy="287640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5F7354" w:rsidRDefault="000A634E">
      <w:pPr>
        <w:pStyle w:val="Standard"/>
      </w:pPr>
      <w:r>
        <w:rPr>
          <w:noProof/>
          <w:lang w:eastAsia="pl-PL"/>
        </w:rPr>
        <w:drawing>
          <wp:inline distT="0" distB="0" distL="0" distR="0">
            <wp:extent cx="5753160" cy="2333520"/>
            <wp:effectExtent l="0" t="0" r="0" b="0"/>
            <wp:docPr id="3" name="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3160" cy="2333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5F7354" w:rsidRDefault="000A634E">
      <w:pPr>
        <w:pStyle w:val="Standard"/>
      </w:pPr>
      <w:r>
        <w:rPr>
          <w:noProof/>
          <w:lang w:eastAsia="pl-PL"/>
        </w:rPr>
        <w:lastRenderedPageBreak/>
        <w:drawing>
          <wp:inline distT="0" distB="0" distL="0" distR="0">
            <wp:extent cx="5753160" cy="2324160"/>
            <wp:effectExtent l="0" t="0" r="0" b="0"/>
            <wp:docPr id="4" name="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3160" cy="232416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5F7354" w:rsidRDefault="005F7354">
      <w:pPr>
        <w:pStyle w:val="Standard"/>
      </w:pPr>
    </w:p>
    <w:p w:rsidR="005F7354" w:rsidRDefault="000A634E">
      <w:pPr>
        <w:pStyle w:val="Standard"/>
      </w:pPr>
      <w:r>
        <w:rPr>
          <w:noProof/>
          <w:lang w:eastAsia="pl-PL"/>
        </w:rPr>
        <w:drawing>
          <wp:inline distT="0" distB="0" distL="0" distR="0">
            <wp:extent cx="5753160" cy="2324160"/>
            <wp:effectExtent l="0" t="0" r="0" b="0"/>
            <wp:docPr id="5" name="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3160" cy="232416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5F7354" w:rsidRDefault="000A634E">
      <w:pPr>
        <w:pStyle w:val="Standard"/>
      </w:pPr>
      <w:r>
        <w:rPr>
          <w:noProof/>
          <w:lang w:eastAsia="pl-PL"/>
        </w:rPr>
        <w:drawing>
          <wp:inline distT="0" distB="0" distL="0" distR="0">
            <wp:extent cx="5753160" cy="2333520"/>
            <wp:effectExtent l="0" t="0" r="0" b="0"/>
            <wp:docPr id="6" name="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3160" cy="2333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5F7354" w:rsidRDefault="000A634E">
      <w:pPr>
        <w:pStyle w:val="Standard"/>
      </w:pPr>
      <w:r>
        <w:rPr>
          <w:noProof/>
          <w:lang w:eastAsia="pl-PL"/>
        </w:rPr>
        <w:lastRenderedPageBreak/>
        <w:drawing>
          <wp:inline distT="0" distB="0" distL="0" distR="0">
            <wp:extent cx="2895479" cy="2790720"/>
            <wp:effectExtent l="0" t="0" r="0" b="0"/>
            <wp:docPr id="7" name="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95479" cy="27907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5F7354" w:rsidRDefault="000A634E">
      <w:pPr>
        <w:pStyle w:val="Standard"/>
        <w:spacing w:before="100" w:after="100"/>
        <w:jc w:val="both"/>
      </w:pPr>
      <w:r>
        <w:rPr>
          <w:noProof/>
          <w:lang w:eastAsia="pl-PL"/>
        </w:rPr>
        <w:lastRenderedPageBreak/>
        <w:drawing>
          <wp:inline distT="0" distB="0" distL="0" distR="0">
            <wp:extent cx="5495925" cy="6067425"/>
            <wp:effectExtent l="19050" t="0" r="9525" b="0"/>
            <wp:docPr id="8" name="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95982" cy="6067488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5F7354" w:rsidRDefault="000A634E">
      <w:pPr>
        <w:pStyle w:val="Standard"/>
        <w:spacing w:before="100" w:after="100"/>
        <w:jc w:val="both"/>
      </w:pPr>
      <w:r>
        <w:t xml:space="preserve">Tabela nr 2. Przykładowy </w:t>
      </w:r>
      <w:proofErr w:type="spellStart"/>
      <w:r>
        <w:t>mikrocykl</w:t>
      </w:r>
      <w:proofErr w:type="spellEnd"/>
    </w:p>
    <w:p w:rsidR="005F7354" w:rsidRDefault="005F7354">
      <w:pPr>
        <w:pStyle w:val="Standard"/>
        <w:spacing w:before="100" w:after="100"/>
        <w:jc w:val="both"/>
      </w:pPr>
    </w:p>
    <w:p w:rsidR="005F7354" w:rsidRDefault="005F7354">
      <w:pPr>
        <w:pStyle w:val="Standard"/>
        <w:spacing w:before="100" w:after="100"/>
        <w:jc w:val="both"/>
      </w:pPr>
    </w:p>
    <w:p w:rsidR="005F7354" w:rsidRDefault="005F7354">
      <w:pPr>
        <w:pStyle w:val="Standard"/>
        <w:spacing w:before="100" w:after="100"/>
        <w:jc w:val="both"/>
      </w:pPr>
    </w:p>
    <w:p w:rsidR="005F7354" w:rsidRDefault="005F7354">
      <w:pPr>
        <w:pStyle w:val="Standard"/>
        <w:spacing w:before="100" w:after="100"/>
        <w:jc w:val="both"/>
      </w:pPr>
    </w:p>
    <w:p w:rsidR="005F7354" w:rsidRDefault="005F7354">
      <w:pPr>
        <w:pStyle w:val="Standard"/>
        <w:spacing w:before="100" w:after="100"/>
        <w:jc w:val="both"/>
      </w:pPr>
    </w:p>
    <w:p w:rsidR="005F7354" w:rsidRDefault="005F7354">
      <w:pPr>
        <w:pStyle w:val="Standard"/>
        <w:spacing w:before="100" w:after="100"/>
        <w:jc w:val="both"/>
      </w:pPr>
    </w:p>
    <w:p w:rsidR="005F7354" w:rsidRDefault="005F7354">
      <w:pPr>
        <w:pStyle w:val="Standard"/>
        <w:rPr>
          <w:b/>
          <w:u w:val="single"/>
        </w:rPr>
      </w:pPr>
    </w:p>
    <w:p w:rsidR="005F7354" w:rsidRDefault="000A634E">
      <w:pPr>
        <w:pStyle w:val="Standard"/>
        <w:pageBreakBefore/>
        <w:spacing w:before="100" w:after="100"/>
        <w:jc w:val="both"/>
        <w:rPr>
          <w:b/>
          <w:u w:val="single"/>
        </w:rPr>
      </w:pPr>
      <w:r>
        <w:rPr>
          <w:b/>
          <w:u w:val="single"/>
        </w:rPr>
        <w:lastRenderedPageBreak/>
        <w:t>VII EWALUACJA</w:t>
      </w:r>
    </w:p>
    <w:p w:rsidR="005F7354" w:rsidRDefault="000A634E">
      <w:pPr>
        <w:pStyle w:val="Standard"/>
        <w:spacing w:before="100" w:after="100"/>
        <w:jc w:val="both"/>
      </w:pPr>
      <w:r>
        <w:t xml:space="preserve">Jest to systematyczne rejestrowanie i analizowanie informacji o procesach edukacyjnych, </w:t>
      </w:r>
      <w:r>
        <w:br/>
        <w:t>a także w jakim stopniu są realizowane zadania edukacyjne. Wyniki ewaluacji są podstawą do:</w:t>
      </w:r>
    </w:p>
    <w:p w:rsidR="005F7354" w:rsidRDefault="000A634E">
      <w:pPr>
        <w:pStyle w:val="Standard"/>
        <w:spacing w:before="100" w:after="100"/>
        <w:jc w:val="both"/>
      </w:pPr>
      <w:r>
        <w:t>- poprawy jakości procesu dydaktycznego</w:t>
      </w:r>
    </w:p>
    <w:p w:rsidR="005F7354" w:rsidRDefault="000A634E">
      <w:pPr>
        <w:pStyle w:val="Standard"/>
        <w:spacing w:before="100" w:after="100"/>
        <w:jc w:val="both"/>
      </w:pPr>
      <w:r>
        <w:t>- dalszego rozwoju poprzez wprowadzanie korekt wynikających z realizacji programu</w:t>
      </w:r>
    </w:p>
    <w:p w:rsidR="005F7354" w:rsidRDefault="000A634E">
      <w:pPr>
        <w:pStyle w:val="Standard"/>
        <w:spacing w:before="100" w:after="100"/>
        <w:jc w:val="both"/>
      </w:pPr>
      <w:r>
        <w:t>- kontroli wyników wykonywanych zadań edukacyjnych</w:t>
      </w:r>
    </w:p>
    <w:p w:rsidR="00BA2734" w:rsidRDefault="00BA2734">
      <w:pPr>
        <w:pStyle w:val="Standard"/>
        <w:spacing w:before="100" w:after="100"/>
        <w:jc w:val="both"/>
      </w:pPr>
    </w:p>
    <w:p w:rsidR="005F7354" w:rsidRDefault="000A634E">
      <w:pPr>
        <w:pStyle w:val="Standard"/>
        <w:spacing w:before="100" w:after="100"/>
        <w:jc w:val="both"/>
      </w:pPr>
      <w:r>
        <w:t>Formą ewaluacji dla autorów są ankiety skierowane do uczniów, dotyczące np.:</w:t>
      </w:r>
    </w:p>
    <w:p w:rsidR="005F7354" w:rsidRDefault="000A634E">
      <w:pPr>
        <w:pStyle w:val="Standard"/>
        <w:spacing w:before="100" w:after="100"/>
        <w:jc w:val="both"/>
      </w:pPr>
      <w:r>
        <w:t>- rozwoju zainteresowań wspinaczką sportową</w:t>
      </w:r>
    </w:p>
    <w:p w:rsidR="005F7354" w:rsidRDefault="000A634E">
      <w:pPr>
        <w:pStyle w:val="Standard"/>
        <w:spacing w:before="100" w:after="100"/>
        <w:jc w:val="both"/>
      </w:pPr>
      <w:r>
        <w:t>- motywacji do ćwiczeń fizycznych</w:t>
      </w:r>
    </w:p>
    <w:p w:rsidR="005F7354" w:rsidRDefault="000A634E">
      <w:pPr>
        <w:pStyle w:val="Standard"/>
        <w:spacing w:before="100" w:after="100"/>
        <w:jc w:val="both"/>
      </w:pPr>
      <w:r>
        <w:t>- wiadomości opanowanych przez ucznia po ukończeniu procesu kształcenia</w:t>
      </w:r>
    </w:p>
    <w:p w:rsidR="005F7354" w:rsidRDefault="005F7354">
      <w:pPr>
        <w:pStyle w:val="Standard"/>
        <w:spacing w:before="100" w:after="100"/>
        <w:jc w:val="both"/>
        <w:rPr>
          <w:b/>
          <w:u w:val="single"/>
        </w:rPr>
      </w:pPr>
    </w:p>
    <w:p w:rsidR="005F7354" w:rsidRDefault="000A634E">
      <w:pPr>
        <w:pStyle w:val="Standard"/>
        <w:spacing w:before="100" w:after="100"/>
        <w:jc w:val="both"/>
        <w:rPr>
          <w:b/>
          <w:u w:val="single"/>
        </w:rPr>
      </w:pPr>
      <w:r>
        <w:rPr>
          <w:b/>
          <w:u w:val="single"/>
        </w:rPr>
        <w:t>VIII ZAŁĄCZNIKI</w:t>
      </w:r>
    </w:p>
    <w:p w:rsidR="005F7354" w:rsidRDefault="000A634E">
      <w:pPr>
        <w:pStyle w:val="Standard"/>
        <w:spacing w:before="100" w:after="100"/>
        <w:jc w:val="both"/>
      </w:pPr>
      <w:r>
        <w:rPr>
          <w:b/>
        </w:rPr>
        <w:t xml:space="preserve">Zał. 1 </w:t>
      </w:r>
      <w:r>
        <w:t>Program szkolenia w sporcie: wspinaczka sportowa</w:t>
      </w:r>
    </w:p>
    <w:p w:rsidR="005F7354" w:rsidRDefault="000A634E">
      <w:pPr>
        <w:pStyle w:val="Standard"/>
      </w:pPr>
      <w:r>
        <w:rPr>
          <w:b/>
        </w:rPr>
        <w:t xml:space="preserve">Zał. 2 </w:t>
      </w:r>
      <w:r>
        <w:t>Specyfika, cele, zadania i treści szkolenia sportowego</w:t>
      </w:r>
    </w:p>
    <w:p w:rsidR="005F7354" w:rsidRDefault="000A634E">
      <w:pPr>
        <w:pStyle w:val="Standard"/>
        <w:spacing w:before="100" w:after="100"/>
        <w:jc w:val="both"/>
      </w:pPr>
      <w:r>
        <w:rPr>
          <w:b/>
        </w:rPr>
        <w:t>Zał. 3</w:t>
      </w:r>
      <w:r>
        <w:t xml:space="preserve"> Kryteria naboru</w:t>
      </w:r>
    </w:p>
    <w:p w:rsidR="005F7354" w:rsidRDefault="000A634E">
      <w:pPr>
        <w:pStyle w:val="Standard"/>
        <w:spacing w:before="100" w:after="100"/>
        <w:jc w:val="both"/>
      </w:pPr>
      <w:r>
        <w:rPr>
          <w:rFonts w:eastAsia="Times New Roman" w:cs="Times New Roman"/>
          <w:b/>
          <w:bCs/>
          <w:lang w:eastAsia="pl-PL"/>
        </w:rPr>
        <w:t>Zał. 4</w:t>
      </w:r>
      <w:r>
        <w:rPr>
          <w:rFonts w:eastAsia="Times New Roman" w:cs="Times New Roman"/>
          <w:lang w:eastAsia="pl-PL"/>
        </w:rPr>
        <w:t xml:space="preserve"> System oceniania w dyscyplinie wspinaczka sportowa</w:t>
      </w:r>
    </w:p>
    <w:p w:rsidR="005F7354" w:rsidRDefault="000A634E">
      <w:pPr>
        <w:pStyle w:val="Standard"/>
        <w:spacing w:before="100" w:after="100"/>
        <w:jc w:val="both"/>
      </w:pPr>
      <w:r>
        <w:rPr>
          <w:rFonts w:eastAsia="Times New Roman" w:cs="Times New Roman"/>
          <w:b/>
          <w:bCs/>
          <w:lang w:eastAsia="pl-PL"/>
        </w:rPr>
        <w:t xml:space="preserve">Zał. 5 </w:t>
      </w:r>
      <w:r>
        <w:rPr>
          <w:rFonts w:eastAsia="Times New Roman" w:cs="Times New Roman"/>
          <w:lang w:eastAsia="pl-PL"/>
        </w:rPr>
        <w:t>Przykładowy plan wynikowy z budżetem godzin dla klasy VII Szkoły Podstawowej</w:t>
      </w:r>
    </w:p>
    <w:p w:rsidR="005F7354" w:rsidRDefault="005F7354">
      <w:pPr>
        <w:pStyle w:val="Standard"/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7354" w:rsidRDefault="005F7354">
      <w:pPr>
        <w:pStyle w:val="Standard"/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7354" w:rsidRDefault="000A634E">
      <w:pPr>
        <w:pStyle w:val="Standard"/>
        <w:spacing w:before="100" w:after="100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Autorzy:</w:t>
      </w:r>
    </w:p>
    <w:p w:rsidR="005F7354" w:rsidRDefault="000A634E">
      <w:pPr>
        <w:pStyle w:val="Standard"/>
        <w:spacing w:before="100" w:after="100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dr Wacław </w:t>
      </w:r>
      <w:proofErr w:type="spellStart"/>
      <w:r>
        <w:rPr>
          <w:rFonts w:eastAsia="Times New Roman" w:cs="Times New Roman"/>
          <w:lang w:eastAsia="pl-PL"/>
        </w:rPr>
        <w:t>Sonelski</w:t>
      </w:r>
      <w:proofErr w:type="spellEnd"/>
      <w:r>
        <w:rPr>
          <w:rFonts w:eastAsia="Times New Roman" w:cs="Times New Roman"/>
          <w:lang w:eastAsia="pl-PL"/>
        </w:rPr>
        <w:t xml:space="preserve"> – instruktor alpinizmu, były Kierownik Katedry Alpinizmu AWF Katowice,</w:t>
      </w:r>
    </w:p>
    <w:p w:rsidR="005F7354" w:rsidRDefault="000A634E">
      <w:pPr>
        <w:pStyle w:val="Standard"/>
        <w:spacing w:before="100" w:after="100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mgr Grzegorz Tucki – trener II klasy we wspinaczce sportowej, nauczyciel wychowania fizycznego,</w:t>
      </w:r>
    </w:p>
    <w:p w:rsidR="005F7354" w:rsidRDefault="000A634E">
      <w:pPr>
        <w:pStyle w:val="Standard"/>
        <w:spacing w:before="100" w:after="100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Mateusz Szczucki – instruktor sportu we wspinaczce sportowej.</w:t>
      </w:r>
    </w:p>
    <w:p w:rsidR="005F7354" w:rsidRDefault="005F7354">
      <w:pPr>
        <w:pStyle w:val="Standard"/>
        <w:spacing w:before="100" w:after="100"/>
        <w:jc w:val="both"/>
      </w:pPr>
    </w:p>
    <w:p w:rsidR="005F7354" w:rsidRDefault="000A634E">
      <w:pPr>
        <w:pStyle w:val="Standard"/>
        <w:spacing w:before="100" w:after="100"/>
        <w:jc w:val="both"/>
      </w:pPr>
      <w:r>
        <w:t>Bibliografia:</w:t>
      </w:r>
    </w:p>
    <w:p w:rsidR="005F7354" w:rsidRDefault="000A634E">
      <w:pPr>
        <w:pStyle w:val="Standard"/>
        <w:spacing w:before="100" w:after="100"/>
        <w:jc w:val="both"/>
        <w:rPr>
          <w:rFonts w:cs="Segoe UI"/>
          <w:lang w:eastAsia="pl-PL"/>
        </w:rPr>
      </w:pPr>
      <w:r>
        <w:rPr>
          <w:rFonts w:cs="Segoe UI"/>
          <w:lang w:eastAsia="pl-PL"/>
        </w:rPr>
        <w:t>http://wspinanie.pl/2007/12/trening-wspinaczkowy-cz2-rola-sily-we-wspinaniu/</w:t>
      </w:r>
    </w:p>
    <w:p w:rsidR="005F7354" w:rsidRDefault="000A634E">
      <w:pPr>
        <w:pStyle w:val="Standard"/>
        <w:spacing w:before="100" w:after="100"/>
        <w:jc w:val="both"/>
      </w:pPr>
      <w:r>
        <w:rPr>
          <w:i/>
          <w:lang w:val="en-US"/>
        </w:rPr>
        <w:t xml:space="preserve">100 </w:t>
      </w:r>
      <w:proofErr w:type="spellStart"/>
      <w:r>
        <w:rPr>
          <w:i/>
          <w:lang w:val="en-US"/>
        </w:rPr>
        <w:t>Porad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Gór</w:t>
      </w:r>
      <w:proofErr w:type="spellEnd"/>
      <w:r>
        <w:rPr>
          <w:i/>
          <w:lang w:val="en-US"/>
        </w:rPr>
        <w:t>;</w:t>
      </w:r>
      <w:r>
        <w:rPr>
          <w:lang w:val="en-US"/>
        </w:rPr>
        <w:t xml:space="preserve"> red. </w:t>
      </w:r>
      <w:proofErr w:type="spellStart"/>
      <w:r>
        <w:rPr>
          <w:lang w:val="en-US"/>
        </w:rPr>
        <w:t>Piotra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Drożdża</w:t>
      </w:r>
      <w:proofErr w:type="spellEnd"/>
    </w:p>
    <w:p w:rsidR="005F7354" w:rsidRDefault="000A634E">
      <w:pPr>
        <w:pStyle w:val="Standard"/>
        <w:spacing w:before="100" w:after="100"/>
        <w:jc w:val="both"/>
      </w:pPr>
      <w:r>
        <w:rPr>
          <w:lang w:val="en-US"/>
        </w:rPr>
        <w:t xml:space="preserve">Bechtel, Steve; </w:t>
      </w:r>
      <w:r>
        <w:rPr>
          <w:i/>
          <w:lang w:val="en-US"/>
        </w:rPr>
        <w:t xml:space="preserve">Power Endurance: Fatigue </w:t>
      </w:r>
      <w:proofErr w:type="spellStart"/>
      <w:r>
        <w:rPr>
          <w:i/>
          <w:lang w:val="en-US"/>
        </w:rPr>
        <w:t>Managment</w:t>
      </w:r>
      <w:proofErr w:type="spellEnd"/>
      <w:r>
        <w:rPr>
          <w:i/>
          <w:lang w:val="en-US"/>
        </w:rPr>
        <w:t xml:space="preserve"> for Rock Climbing</w:t>
      </w:r>
    </w:p>
    <w:p w:rsidR="005F7354" w:rsidRDefault="000A634E">
      <w:pPr>
        <w:pStyle w:val="Standard"/>
        <w:spacing w:before="100" w:after="100"/>
        <w:jc w:val="both"/>
      </w:pPr>
      <w:r>
        <w:rPr>
          <w:lang w:val="en-US"/>
        </w:rPr>
        <w:t xml:space="preserve">Bechtel, Steve; </w:t>
      </w:r>
      <w:proofErr w:type="spellStart"/>
      <w:r>
        <w:rPr>
          <w:i/>
          <w:lang w:val="en-US"/>
        </w:rPr>
        <w:t>Strenght</w:t>
      </w:r>
      <w:proofErr w:type="spellEnd"/>
      <w:r>
        <w:rPr>
          <w:i/>
          <w:lang w:val="en-US"/>
        </w:rPr>
        <w:t>. Foundational Training for Rock Climbers</w:t>
      </w:r>
    </w:p>
    <w:p w:rsidR="005F7354" w:rsidRDefault="000A634E">
      <w:pPr>
        <w:pStyle w:val="Standard"/>
        <w:spacing w:before="100" w:after="100"/>
        <w:jc w:val="both"/>
      </w:pPr>
      <w:proofErr w:type="spellStart"/>
      <w:r>
        <w:t>Bechtel</w:t>
      </w:r>
      <w:proofErr w:type="spellEnd"/>
      <w:r>
        <w:t xml:space="preserve"> wytrzymałość siłowa</w:t>
      </w:r>
    </w:p>
    <w:p w:rsidR="005F7354" w:rsidRDefault="000A634E">
      <w:pPr>
        <w:pStyle w:val="Standard"/>
        <w:spacing w:before="100" w:after="100"/>
        <w:jc w:val="both"/>
      </w:pPr>
      <w:r>
        <w:t xml:space="preserve">Horst, Eric; </w:t>
      </w:r>
      <w:r>
        <w:rPr>
          <w:i/>
        </w:rPr>
        <w:t>Trening Wspinaczkowy</w:t>
      </w:r>
    </w:p>
    <w:p w:rsidR="005F7354" w:rsidRDefault="000A634E">
      <w:pPr>
        <w:pStyle w:val="Standard"/>
        <w:spacing w:before="100" w:after="100"/>
        <w:jc w:val="both"/>
      </w:pPr>
      <w:proofErr w:type="spellStart"/>
      <w:r>
        <w:t>Macia</w:t>
      </w:r>
      <w:proofErr w:type="spellEnd"/>
      <w:r>
        <w:t xml:space="preserve">, David; </w:t>
      </w:r>
      <w:r>
        <w:rPr>
          <w:i/>
        </w:rPr>
        <w:t>Planowanie treningu we wspinaczce sportowej</w:t>
      </w:r>
    </w:p>
    <w:p w:rsidR="005F7354" w:rsidRDefault="000A634E">
      <w:pPr>
        <w:pStyle w:val="Standard"/>
        <w:spacing w:before="100" w:after="100"/>
        <w:jc w:val="both"/>
      </w:pPr>
      <w:r>
        <w:t xml:space="preserve">dr Wacław </w:t>
      </w:r>
      <w:proofErr w:type="spellStart"/>
      <w:r>
        <w:t>Soelski</w:t>
      </w:r>
      <w:proofErr w:type="spellEnd"/>
      <w:r>
        <w:t xml:space="preserve">; </w:t>
      </w:r>
      <w:r>
        <w:rPr>
          <w:i/>
          <w:iCs/>
        </w:rPr>
        <w:t>Wspinaczka Halowa</w:t>
      </w:r>
    </w:p>
    <w:sectPr w:rsidR="005F7354" w:rsidSect="005F7354">
      <w:footerReference w:type="default" r:id="rId15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2F2" w:rsidRDefault="003C02F2" w:rsidP="005F7354">
      <w:pPr>
        <w:spacing w:after="0" w:line="240" w:lineRule="auto"/>
      </w:pPr>
      <w:r>
        <w:separator/>
      </w:r>
    </w:p>
  </w:endnote>
  <w:endnote w:type="continuationSeparator" w:id="0">
    <w:p w:rsidR="003C02F2" w:rsidRDefault="003C02F2" w:rsidP="005F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34E" w:rsidRDefault="00430370">
    <w:pPr>
      <w:pStyle w:val="Footer"/>
    </w:pPr>
    <w:fldSimple w:instr=" PAGE ">
      <w:r w:rsidR="0061144A">
        <w:rPr>
          <w:noProof/>
        </w:rPr>
        <w:t>15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2F2" w:rsidRDefault="003C02F2" w:rsidP="005F7354">
      <w:pPr>
        <w:spacing w:after="0" w:line="240" w:lineRule="auto"/>
      </w:pPr>
      <w:r w:rsidRPr="005F7354">
        <w:rPr>
          <w:color w:val="000000"/>
        </w:rPr>
        <w:ptab w:relativeTo="margin" w:alignment="center" w:leader="none"/>
      </w:r>
    </w:p>
  </w:footnote>
  <w:footnote w:type="continuationSeparator" w:id="0">
    <w:p w:rsidR="003C02F2" w:rsidRDefault="003C02F2" w:rsidP="005F7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CCC"/>
    <w:multiLevelType w:val="multilevel"/>
    <w:tmpl w:val="5E485D8E"/>
    <w:styleLink w:val="WWNum55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">
    <w:nsid w:val="01C81201"/>
    <w:multiLevelType w:val="multilevel"/>
    <w:tmpl w:val="E0269AB4"/>
    <w:styleLink w:val="WWNum3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46705A7"/>
    <w:multiLevelType w:val="multilevel"/>
    <w:tmpl w:val="190E7EC0"/>
    <w:styleLink w:val="WWNum92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3">
    <w:nsid w:val="06DF3E7A"/>
    <w:multiLevelType w:val="multilevel"/>
    <w:tmpl w:val="2EDC0D3A"/>
    <w:styleLink w:val="WWNum93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4">
    <w:nsid w:val="08EA399C"/>
    <w:multiLevelType w:val="multilevel"/>
    <w:tmpl w:val="85163836"/>
    <w:styleLink w:val="WWNum10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08F66E98"/>
    <w:multiLevelType w:val="multilevel"/>
    <w:tmpl w:val="20BAFEB4"/>
    <w:styleLink w:val="WWNum10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>
    <w:nsid w:val="0BD80A1A"/>
    <w:multiLevelType w:val="multilevel"/>
    <w:tmpl w:val="9306C3B8"/>
    <w:styleLink w:val="WWNum10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0BF562C2"/>
    <w:multiLevelType w:val="multilevel"/>
    <w:tmpl w:val="D504A9A0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0F863962"/>
    <w:multiLevelType w:val="multilevel"/>
    <w:tmpl w:val="52888D24"/>
    <w:styleLink w:val="WWNum5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0F8D5469"/>
    <w:multiLevelType w:val="multilevel"/>
    <w:tmpl w:val="EDDA69BE"/>
    <w:styleLink w:val="WWNum5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11AA4829"/>
    <w:multiLevelType w:val="multilevel"/>
    <w:tmpl w:val="33A005EE"/>
    <w:styleLink w:val="WWNum16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>
    <w:nsid w:val="11D71E21"/>
    <w:multiLevelType w:val="multilevel"/>
    <w:tmpl w:val="350A0BCC"/>
    <w:styleLink w:val="WWNum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>
    <w:nsid w:val="172A484A"/>
    <w:multiLevelType w:val="multilevel"/>
    <w:tmpl w:val="058AB8D6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>
    <w:nsid w:val="19337914"/>
    <w:multiLevelType w:val="multilevel"/>
    <w:tmpl w:val="90FA46FA"/>
    <w:styleLink w:val="WWNum4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>
    <w:nsid w:val="1AEC150C"/>
    <w:multiLevelType w:val="multilevel"/>
    <w:tmpl w:val="3D509AF6"/>
    <w:styleLink w:val="WWNum99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5">
    <w:nsid w:val="1DFC0B16"/>
    <w:multiLevelType w:val="multilevel"/>
    <w:tmpl w:val="115AFD7E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>
    <w:nsid w:val="1EED164D"/>
    <w:multiLevelType w:val="multilevel"/>
    <w:tmpl w:val="69C2B788"/>
    <w:styleLink w:val="WWNum72"/>
    <w:lvl w:ilvl="0">
      <w:numFmt w:val="bullet"/>
      <w:lvlText w:val="-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>
    <w:nsid w:val="1F1D61AB"/>
    <w:multiLevelType w:val="multilevel"/>
    <w:tmpl w:val="557E4286"/>
    <w:styleLink w:val="WWNum8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>
    <w:nsid w:val="1FA65970"/>
    <w:multiLevelType w:val="multilevel"/>
    <w:tmpl w:val="A93C1816"/>
    <w:styleLink w:val="WWNum89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9">
    <w:nsid w:val="237902F9"/>
    <w:multiLevelType w:val="multilevel"/>
    <w:tmpl w:val="8C5AD9F8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>
    <w:nsid w:val="23D14236"/>
    <w:multiLevelType w:val="multilevel"/>
    <w:tmpl w:val="A2842310"/>
    <w:styleLink w:val="WWNum69"/>
    <w:lvl w:ilvl="0">
      <w:numFmt w:val="bullet"/>
      <w:lvlText w:val="-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>
    <w:nsid w:val="242E2843"/>
    <w:multiLevelType w:val="multilevel"/>
    <w:tmpl w:val="A1608926"/>
    <w:styleLink w:val="WWNum2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22">
    <w:nsid w:val="24470300"/>
    <w:multiLevelType w:val="multilevel"/>
    <w:tmpl w:val="673AAFEE"/>
    <w:styleLink w:val="WWNum27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23">
    <w:nsid w:val="25C2332D"/>
    <w:multiLevelType w:val="multilevel"/>
    <w:tmpl w:val="F41A4D46"/>
    <w:styleLink w:val="WWNum6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>
    <w:nsid w:val="27A65187"/>
    <w:multiLevelType w:val="multilevel"/>
    <w:tmpl w:val="E1F8AAF4"/>
    <w:styleLink w:val="WWNum96"/>
    <w:lvl w:ilvl="0">
      <w:numFmt w:val="bullet"/>
      <w:lvlText w:val="-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>
    <w:nsid w:val="28E76EBA"/>
    <w:multiLevelType w:val="multilevel"/>
    <w:tmpl w:val="312A91EE"/>
    <w:styleLink w:val="WWNum7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6">
    <w:nsid w:val="2A507819"/>
    <w:multiLevelType w:val="multilevel"/>
    <w:tmpl w:val="5F54B784"/>
    <w:styleLink w:val="WWNum100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27">
    <w:nsid w:val="2BCC746D"/>
    <w:multiLevelType w:val="multilevel"/>
    <w:tmpl w:val="AAD40156"/>
    <w:styleLink w:val="WWNum1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8">
    <w:nsid w:val="2FA345C3"/>
    <w:multiLevelType w:val="multilevel"/>
    <w:tmpl w:val="3D0AF522"/>
    <w:styleLink w:val="WWNum8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>
    <w:nsid w:val="2FF92A57"/>
    <w:multiLevelType w:val="multilevel"/>
    <w:tmpl w:val="2B1E65F8"/>
    <w:styleLink w:val="WWNum41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0">
    <w:nsid w:val="31833ABC"/>
    <w:multiLevelType w:val="multilevel"/>
    <w:tmpl w:val="E63073C2"/>
    <w:styleLink w:val="WWNum73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1">
    <w:nsid w:val="31C51B4D"/>
    <w:multiLevelType w:val="multilevel"/>
    <w:tmpl w:val="0E24F394"/>
    <w:styleLink w:val="WWNum71"/>
    <w:lvl w:ilvl="0">
      <w:numFmt w:val="bullet"/>
      <w:lvlText w:val="-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">
    <w:nsid w:val="32164501"/>
    <w:multiLevelType w:val="multilevel"/>
    <w:tmpl w:val="F10E4C10"/>
    <w:styleLink w:val="WWNum5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>
    <w:nsid w:val="322D3719"/>
    <w:multiLevelType w:val="multilevel"/>
    <w:tmpl w:val="D258094E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>
    <w:nsid w:val="34F56AD7"/>
    <w:multiLevelType w:val="multilevel"/>
    <w:tmpl w:val="23166114"/>
    <w:styleLink w:val="WWNum4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>
    <w:nsid w:val="35A10FEC"/>
    <w:multiLevelType w:val="multilevel"/>
    <w:tmpl w:val="E3248278"/>
    <w:styleLink w:val="WWNum3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6">
    <w:nsid w:val="35A11BA6"/>
    <w:multiLevelType w:val="multilevel"/>
    <w:tmpl w:val="E74A7F36"/>
    <w:styleLink w:val="WWNum47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37">
    <w:nsid w:val="374334EB"/>
    <w:multiLevelType w:val="multilevel"/>
    <w:tmpl w:val="B524C620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>
    <w:nsid w:val="38E43654"/>
    <w:multiLevelType w:val="multilevel"/>
    <w:tmpl w:val="D728A3DA"/>
    <w:styleLink w:val="WWNum70"/>
    <w:lvl w:ilvl="0">
      <w:numFmt w:val="bullet"/>
      <w:lvlText w:val="-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9">
    <w:nsid w:val="3A0C2125"/>
    <w:multiLevelType w:val="multilevel"/>
    <w:tmpl w:val="6C2A0666"/>
    <w:styleLink w:val="WWNum8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0">
    <w:nsid w:val="3AA45C71"/>
    <w:multiLevelType w:val="multilevel"/>
    <w:tmpl w:val="6A6E8580"/>
    <w:styleLink w:val="WWNum5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1">
    <w:nsid w:val="3CD15606"/>
    <w:multiLevelType w:val="multilevel"/>
    <w:tmpl w:val="EEEC965C"/>
    <w:styleLink w:val="WWNum1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42">
    <w:nsid w:val="3E9A6A74"/>
    <w:multiLevelType w:val="multilevel"/>
    <w:tmpl w:val="7EB2DAA6"/>
    <w:styleLink w:val="WWNum77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3">
    <w:nsid w:val="3F35153D"/>
    <w:multiLevelType w:val="multilevel"/>
    <w:tmpl w:val="E47E581C"/>
    <w:styleLink w:val="WWNum50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44">
    <w:nsid w:val="3FD05971"/>
    <w:multiLevelType w:val="multilevel"/>
    <w:tmpl w:val="351CCDD0"/>
    <w:styleLink w:val="WWNum5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">
    <w:nsid w:val="422A7DBC"/>
    <w:multiLevelType w:val="multilevel"/>
    <w:tmpl w:val="BD8C5E66"/>
    <w:styleLink w:val="WWNum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46">
    <w:nsid w:val="42480A24"/>
    <w:multiLevelType w:val="multilevel"/>
    <w:tmpl w:val="8A0EA160"/>
    <w:styleLink w:val="WWNum3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>
    <w:nsid w:val="42FD1A4E"/>
    <w:multiLevelType w:val="multilevel"/>
    <w:tmpl w:val="9B5A77C2"/>
    <w:styleLink w:val="WWNum8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8">
    <w:nsid w:val="45853C44"/>
    <w:multiLevelType w:val="multilevel"/>
    <w:tmpl w:val="7848D4BC"/>
    <w:styleLink w:val="WWNum78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9">
    <w:nsid w:val="46351E10"/>
    <w:multiLevelType w:val="multilevel"/>
    <w:tmpl w:val="02C48B6A"/>
    <w:styleLink w:val="WWNum90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50">
    <w:nsid w:val="48620D64"/>
    <w:multiLevelType w:val="multilevel"/>
    <w:tmpl w:val="B04CD29C"/>
    <w:styleLink w:val="WWNum8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51">
    <w:nsid w:val="48675BFB"/>
    <w:multiLevelType w:val="multilevel"/>
    <w:tmpl w:val="D09CA156"/>
    <w:styleLink w:val="WWNum5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2">
    <w:nsid w:val="48971204"/>
    <w:multiLevelType w:val="multilevel"/>
    <w:tmpl w:val="CF4E8B92"/>
    <w:styleLink w:val="WW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3">
    <w:nsid w:val="49237528"/>
    <w:multiLevelType w:val="multilevel"/>
    <w:tmpl w:val="A6D254AE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4">
    <w:nsid w:val="4A3F0CB8"/>
    <w:multiLevelType w:val="multilevel"/>
    <w:tmpl w:val="400C6114"/>
    <w:styleLink w:val="WWNum3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5">
    <w:nsid w:val="4C77307A"/>
    <w:multiLevelType w:val="multilevel"/>
    <w:tmpl w:val="FD462D66"/>
    <w:styleLink w:val="WWNum15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6">
    <w:nsid w:val="4E15536B"/>
    <w:multiLevelType w:val="multilevel"/>
    <w:tmpl w:val="0F3EFDA6"/>
    <w:styleLink w:val="WWNum8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7">
    <w:nsid w:val="51197EB5"/>
    <w:multiLevelType w:val="multilevel"/>
    <w:tmpl w:val="788C0866"/>
    <w:styleLink w:val="WWNum3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8">
    <w:nsid w:val="512E2611"/>
    <w:multiLevelType w:val="multilevel"/>
    <w:tmpl w:val="1F14A4AE"/>
    <w:styleLink w:val="WWNum60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59">
    <w:nsid w:val="52221F3C"/>
    <w:multiLevelType w:val="multilevel"/>
    <w:tmpl w:val="DC343F2A"/>
    <w:styleLink w:val="WWNum8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0">
    <w:nsid w:val="52542779"/>
    <w:multiLevelType w:val="multilevel"/>
    <w:tmpl w:val="EF2CF56E"/>
    <w:styleLink w:val="WWNum23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61">
    <w:nsid w:val="56B354AC"/>
    <w:multiLevelType w:val="multilevel"/>
    <w:tmpl w:val="357C4992"/>
    <w:styleLink w:val="WWNum2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62">
    <w:nsid w:val="56B8272E"/>
    <w:multiLevelType w:val="multilevel"/>
    <w:tmpl w:val="ABFA346A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3">
    <w:nsid w:val="59031880"/>
    <w:multiLevelType w:val="multilevel"/>
    <w:tmpl w:val="3BB02AEE"/>
    <w:styleLink w:val="WWNum9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4">
    <w:nsid w:val="598A436E"/>
    <w:multiLevelType w:val="multilevel"/>
    <w:tmpl w:val="08BEA010"/>
    <w:styleLink w:val="WWNum48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65">
    <w:nsid w:val="59CF28AF"/>
    <w:multiLevelType w:val="multilevel"/>
    <w:tmpl w:val="EA2C2CAE"/>
    <w:styleLink w:val="WWNum40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6">
    <w:nsid w:val="5A1E6CF9"/>
    <w:multiLevelType w:val="multilevel"/>
    <w:tmpl w:val="A97224AC"/>
    <w:styleLink w:val="WWNum26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67">
    <w:nsid w:val="5A2B5B62"/>
    <w:multiLevelType w:val="multilevel"/>
    <w:tmpl w:val="2D7E9842"/>
    <w:styleLink w:val="WWNum1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8">
    <w:nsid w:val="5AC458E4"/>
    <w:multiLevelType w:val="multilevel"/>
    <w:tmpl w:val="DFE01074"/>
    <w:styleLink w:val="WW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9">
    <w:nsid w:val="5C1C68D1"/>
    <w:multiLevelType w:val="multilevel"/>
    <w:tmpl w:val="AAF60EE4"/>
    <w:styleLink w:val="WWNum3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0">
    <w:nsid w:val="5CB14278"/>
    <w:multiLevelType w:val="multilevel"/>
    <w:tmpl w:val="551ECE94"/>
    <w:styleLink w:val="WWNum39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1">
    <w:nsid w:val="602246C0"/>
    <w:multiLevelType w:val="multilevel"/>
    <w:tmpl w:val="FB0A357A"/>
    <w:styleLink w:val="WWNum75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2">
    <w:nsid w:val="6114018F"/>
    <w:multiLevelType w:val="multilevel"/>
    <w:tmpl w:val="E4C60410"/>
    <w:styleLink w:val="WWNum68"/>
    <w:lvl w:ilvl="0">
      <w:numFmt w:val="bullet"/>
      <w:lvlText w:val="-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3">
    <w:nsid w:val="626A49C3"/>
    <w:multiLevelType w:val="multilevel"/>
    <w:tmpl w:val="E1A063BA"/>
    <w:styleLink w:val="WWNum7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4">
    <w:nsid w:val="630D4031"/>
    <w:multiLevelType w:val="multilevel"/>
    <w:tmpl w:val="A27AD588"/>
    <w:styleLink w:val="WW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5">
    <w:nsid w:val="639359C3"/>
    <w:multiLevelType w:val="multilevel"/>
    <w:tmpl w:val="CC743DBE"/>
    <w:styleLink w:val="WWNum3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6">
    <w:nsid w:val="63EB0B73"/>
    <w:multiLevelType w:val="multilevel"/>
    <w:tmpl w:val="EC12378C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7">
    <w:nsid w:val="6466601F"/>
    <w:multiLevelType w:val="multilevel"/>
    <w:tmpl w:val="844CD068"/>
    <w:styleLink w:val="WWNum6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8">
    <w:nsid w:val="64BF4C57"/>
    <w:multiLevelType w:val="multilevel"/>
    <w:tmpl w:val="C2FEFCC8"/>
    <w:styleLink w:val="WWNum9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9">
    <w:nsid w:val="64FB4564"/>
    <w:multiLevelType w:val="multilevel"/>
    <w:tmpl w:val="9F504930"/>
    <w:styleLink w:val="WWNum10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0">
    <w:nsid w:val="665769C7"/>
    <w:multiLevelType w:val="multilevel"/>
    <w:tmpl w:val="AB160652"/>
    <w:styleLink w:val="WWNum4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81">
    <w:nsid w:val="6714382A"/>
    <w:multiLevelType w:val="multilevel"/>
    <w:tmpl w:val="C0FC39AC"/>
    <w:styleLink w:val="WWNum6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2">
    <w:nsid w:val="671B3573"/>
    <w:multiLevelType w:val="multilevel"/>
    <w:tmpl w:val="5D644B44"/>
    <w:styleLink w:val="WWNum94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83">
    <w:nsid w:val="67BE35A7"/>
    <w:multiLevelType w:val="multilevel"/>
    <w:tmpl w:val="09382ABE"/>
    <w:styleLink w:val="WWNum91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84">
    <w:nsid w:val="68913E92"/>
    <w:multiLevelType w:val="multilevel"/>
    <w:tmpl w:val="2A3CC95E"/>
    <w:styleLink w:val="WWNum3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5">
    <w:nsid w:val="68E02E37"/>
    <w:multiLevelType w:val="multilevel"/>
    <w:tmpl w:val="7CA65AD2"/>
    <w:styleLink w:val="WWNum3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86">
    <w:nsid w:val="690C4FC9"/>
    <w:multiLevelType w:val="multilevel"/>
    <w:tmpl w:val="3D98626A"/>
    <w:styleLink w:val="WWNum65"/>
    <w:lvl w:ilvl="0">
      <w:numFmt w:val="bullet"/>
      <w:lvlText w:val="-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7">
    <w:nsid w:val="69F8234C"/>
    <w:multiLevelType w:val="multilevel"/>
    <w:tmpl w:val="97A400FE"/>
    <w:styleLink w:val="WWNum76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8">
    <w:nsid w:val="6AA21E67"/>
    <w:multiLevelType w:val="multilevel"/>
    <w:tmpl w:val="0C40504C"/>
    <w:styleLink w:val="WWNum67"/>
    <w:lvl w:ilvl="0">
      <w:numFmt w:val="bullet"/>
      <w:lvlText w:val="-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9">
    <w:nsid w:val="6B6F6020"/>
    <w:multiLevelType w:val="multilevel"/>
    <w:tmpl w:val="D7D0F1AC"/>
    <w:styleLink w:val="WWNum10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0">
    <w:nsid w:val="6CDF7612"/>
    <w:multiLevelType w:val="multilevel"/>
    <w:tmpl w:val="C2D867E2"/>
    <w:styleLink w:val="WWNum97"/>
    <w:lvl w:ilvl="0">
      <w:numFmt w:val="bullet"/>
      <w:lvlText w:val="-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1">
    <w:nsid w:val="6CF11BF9"/>
    <w:multiLevelType w:val="multilevel"/>
    <w:tmpl w:val="B98A8122"/>
    <w:styleLink w:val="WWNum83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92">
    <w:nsid w:val="6D54007A"/>
    <w:multiLevelType w:val="multilevel"/>
    <w:tmpl w:val="0FD81B50"/>
    <w:styleLink w:val="WWNum10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3">
    <w:nsid w:val="6DCE48DD"/>
    <w:multiLevelType w:val="multilevel"/>
    <w:tmpl w:val="00786EA2"/>
    <w:styleLink w:val="WWNum6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4">
    <w:nsid w:val="6E003B45"/>
    <w:multiLevelType w:val="multilevel"/>
    <w:tmpl w:val="17A22562"/>
    <w:styleLink w:val="WWNum2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5">
    <w:nsid w:val="6EE16F53"/>
    <w:multiLevelType w:val="multilevel"/>
    <w:tmpl w:val="3BC2FEE6"/>
    <w:styleLink w:val="WWNum4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6">
    <w:nsid w:val="700E2488"/>
    <w:multiLevelType w:val="multilevel"/>
    <w:tmpl w:val="7B18BB52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7">
    <w:nsid w:val="72920B9A"/>
    <w:multiLevelType w:val="multilevel"/>
    <w:tmpl w:val="67E6645E"/>
    <w:styleLink w:val="WW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8">
    <w:nsid w:val="73FD6F7A"/>
    <w:multiLevelType w:val="multilevel"/>
    <w:tmpl w:val="F2ECC84A"/>
    <w:styleLink w:val="WWNum8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9">
    <w:nsid w:val="757A206D"/>
    <w:multiLevelType w:val="multilevel"/>
    <w:tmpl w:val="3ABCA192"/>
    <w:styleLink w:val="WWNum10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0">
    <w:nsid w:val="763479CB"/>
    <w:multiLevelType w:val="multilevel"/>
    <w:tmpl w:val="65E2E69A"/>
    <w:styleLink w:val="WWNum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1">
    <w:nsid w:val="798B2EA1"/>
    <w:multiLevelType w:val="multilevel"/>
    <w:tmpl w:val="27647FF2"/>
    <w:styleLink w:val="WWNum66"/>
    <w:lvl w:ilvl="0">
      <w:numFmt w:val="bullet"/>
      <w:lvlText w:val="-"/>
      <w:lvlJc w:val="left"/>
      <w:rPr>
        <w:rFonts w:ascii="Calibri" w:hAnsi="Calibri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2">
    <w:nsid w:val="79F912F8"/>
    <w:multiLevelType w:val="multilevel"/>
    <w:tmpl w:val="E88262DA"/>
    <w:styleLink w:val="WWNum4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3">
    <w:nsid w:val="7D335A31"/>
    <w:multiLevelType w:val="multilevel"/>
    <w:tmpl w:val="C5FCF054"/>
    <w:styleLink w:val="WWNum49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04">
    <w:nsid w:val="7DD106EA"/>
    <w:multiLevelType w:val="multilevel"/>
    <w:tmpl w:val="04E293E0"/>
    <w:styleLink w:val="WWNum5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5">
    <w:nsid w:val="7E293704"/>
    <w:multiLevelType w:val="multilevel"/>
    <w:tmpl w:val="8476214A"/>
    <w:styleLink w:val="WWNum5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6">
    <w:nsid w:val="7EDA42CD"/>
    <w:multiLevelType w:val="multilevel"/>
    <w:tmpl w:val="D7A2E4A2"/>
    <w:styleLink w:val="WWNum25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07">
    <w:nsid w:val="7FE431AB"/>
    <w:multiLevelType w:val="multilevel"/>
    <w:tmpl w:val="664CF31A"/>
    <w:styleLink w:val="WWNum10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41"/>
  </w:num>
  <w:num w:numId="2">
    <w:abstractNumId w:val="61"/>
  </w:num>
  <w:num w:numId="3">
    <w:abstractNumId w:val="85"/>
  </w:num>
  <w:num w:numId="4">
    <w:abstractNumId w:val="45"/>
  </w:num>
  <w:num w:numId="5">
    <w:abstractNumId w:val="74"/>
  </w:num>
  <w:num w:numId="6">
    <w:abstractNumId w:val="33"/>
  </w:num>
  <w:num w:numId="7">
    <w:abstractNumId w:val="37"/>
  </w:num>
  <w:num w:numId="8">
    <w:abstractNumId w:val="15"/>
  </w:num>
  <w:num w:numId="9">
    <w:abstractNumId w:val="53"/>
  </w:num>
  <w:num w:numId="10">
    <w:abstractNumId w:val="7"/>
  </w:num>
  <w:num w:numId="11">
    <w:abstractNumId w:val="96"/>
  </w:num>
  <w:num w:numId="12">
    <w:abstractNumId w:val="62"/>
  </w:num>
  <w:num w:numId="13">
    <w:abstractNumId w:val="12"/>
  </w:num>
  <w:num w:numId="14">
    <w:abstractNumId w:val="27"/>
  </w:num>
  <w:num w:numId="15">
    <w:abstractNumId w:val="55"/>
  </w:num>
  <w:num w:numId="16">
    <w:abstractNumId w:val="10"/>
  </w:num>
  <w:num w:numId="17">
    <w:abstractNumId w:val="67"/>
  </w:num>
  <w:num w:numId="18">
    <w:abstractNumId w:val="76"/>
  </w:num>
  <w:num w:numId="19">
    <w:abstractNumId w:val="19"/>
  </w:num>
  <w:num w:numId="20">
    <w:abstractNumId w:val="68"/>
  </w:num>
  <w:num w:numId="21">
    <w:abstractNumId w:val="52"/>
  </w:num>
  <w:num w:numId="22">
    <w:abstractNumId w:val="94"/>
  </w:num>
  <w:num w:numId="23">
    <w:abstractNumId w:val="60"/>
  </w:num>
  <w:num w:numId="24">
    <w:abstractNumId w:val="21"/>
  </w:num>
  <w:num w:numId="25">
    <w:abstractNumId w:val="106"/>
  </w:num>
  <w:num w:numId="26">
    <w:abstractNumId w:val="66"/>
  </w:num>
  <w:num w:numId="27">
    <w:abstractNumId w:val="22"/>
  </w:num>
  <w:num w:numId="28">
    <w:abstractNumId w:val="97"/>
  </w:num>
  <w:num w:numId="29">
    <w:abstractNumId w:val="100"/>
  </w:num>
  <w:num w:numId="30">
    <w:abstractNumId w:val="11"/>
  </w:num>
  <w:num w:numId="31">
    <w:abstractNumId w:val="84"/>
  </w:num>
  <w:num w:numId="32">
    <w:abstractNumId w:val="75"/>
  </w:num>
  <w:num w:numId="33">
    <w:abstractNumId w:val="1"/>
  </w:num>
  <w:num w:numId="34">
    <w:abstractNumId w:val="54"/>
  </w:num>
  <w:num w:numId="35">
    <w:abstractNumId w:val="69"/>
  </w:num>
  <w:num w:numId="36">
    <w:abstractNumId w:val="57"/>
  </w:num>
  <w:num w:numId="37">
    <w:abstractNumId w:val="46"/>
  </w:num>
  <w:num w:numId="38">
    <w:abstractNumId w:val="35"/>
  </w:num>
  <w:num w:numId="39">
    <w:abstractNumId w:val="70"/>
  </w:num>
  <w:num w:numId="40">
    <w:abstractNumId w:val="65"/>
  </w:num>
  <w:num w:numId="41">
    <w:abstractNumId w:val="29"/>
  </w:num>
  <w:num w:numId="42">
    <w:abstractNumId w:val="13"/>
  </w:num>
  <w:num w:numId="43">
    <w:abstractNumId w:val="34"/>
  </w:num>
  <w:num w:numId="44">
    <w:abstractNumId w:val="80"/>
  </w:num>
  <w:num w:numId="45">
    <w:abstractNumId w:val="102"/>
  </w:num>
  <w:num w:numId="46">
    <w:abstractNumId w:val="95"/>
  </w:num>
  <w:num w:numId="47">
    <w:abstractNumId w:val="36"/>
  </w:num>
  <w:num w:numId="48">
    <w:abstractNumId w:val="64"/>
  </w:num>
  <w:num w:numId="49">
    <w:abstractNumId w:val="103"/>
  </w:num>
  <w:num w:numId="50">
    <w:abstractNumId w:val="43"/>
  </w:num>
  <w:num w:numId="51">
    <w:abstractNumId w:val="51"/>
  </w:num>
  <w:num w:numId="52">
    <w:abstractNumId w:val="105"/>
  </w:num>
  <w:num w:numId="53">
    <w:abstractNumId w:val="40"/>
  </w:num>
  <w:num w:numId="54">
    <w:abstractNumId w:val="8"/>
  </w:num>
  <w:num w:numId="55">
    <w:abstractNumId w:val="0"/>
  </w:num>
  <w:num w:numId="56">
    <w:abstractNumId w:val="32"/>
  </w:num>
  <w:num w:numId="57">
    <w:abstractNumId w:val="44"/>
  </w:num>
  <w:num w:numId="58">
    <w:abstractNumId w:val="9"/>
  </w:num>
  <w:num w:numId="59">
    <w:abstractNumId w:val="104"/>
  </w:num>
  <w:num w:numId="60">
    <w:abstractNumId w:val="58"/>
  </w:num>
  <w:num w:numId="61">
    <w:abstractNumId w:val="23"/>
  </w:num>
  <w:num w:numId="62">
    <w:abstractNumId w:val="81"/>
  </w:num>
  <w:num w:numId="63">
    <w:abstractNumId w:val="93"/>
  </w:num>
  <w:num w:numId="64">
    <w:abstractNumId w:val="77"/>
  </w:num>
  <w:num w:numId="65">
    <w:abstractNumId w:val="86"/>
  </w:num>
  <w:num w:numId="66">
    <w:abstractNumId w:val="101"/>
  </w:num>
  <w:num w:numId="67">
    <w:abstractNumId w:val="88"/>
  </w:num>
  <w:num w:numId="68">
    <w:abstractNumId w:val="72"/>
  </w:num>
  <w:num w:numId="69">
    <w:abstractNumId w:val="20"/>
  </w:num>
  <w:num w:numId="70">
    <w:abstractNumId w:val="38"/>
  </w:num>
  <w:num w:numId="71">
    <w:abstractNumId w:val="31"/>
  </w:num>
  <w:num w:numId="72">
    <w:abstractNumId w:val="16"/>
  </w:num>
  <w:num w:numId="73">
    <w:abstractNumId w:val="30"/>
  </w:num>
  <w:num w:numId="74">
    <w:abstractNumId w:val="25"/>
  </w:num>
  <w:num w:numId="75">
    <w:abstractNumId w:val="71"/>
  </w:num>
  <w:num w:numId="76">
    <w:abstractNumId w:val="87"/>
  </w:num>
  <w:num w:numId="77">
    <w:abstractNumId w:val="42"/>
  </w:num>
  <w:num w:numId="78">
    <w:abstractNumId w:val="48"/>
  </w:num>
  <w:num w:numId="79">
    <w:abstractNumId w:val="73"/>
  </w:num>
  <w:num w:numId="80">
    <w:abstractNumId w:val="28"/>
  </w:num>
  <w:num w:numId="81">
    <w:abstractNumId w:val="56"/>
  </w:num>
  <w:num w:numId="82">
    <w:abstractNumId w:val="39"/>
  </w:num>
  <w:num w:numId="83">
    <w:abstractNumId w:val="91"/>
  </w:num>
  <w:num w:numId="84">
    <w:abstractNumId w:val="50"/>
  </w:num>
  <w:num w:numId="85">
    <w:abstractNumId w:val="17"/>
  </w:num>
  <w:num w:numId="86">
    <w:abstractNumId w:val="59"/>
  </w:num>
  <w:num w:numId="87">
    <w:abstractNumId w:val="47"/>
  </w:num>
  <w:num w:numId="88">
    <w:abstractNumId w:val="98"/>
  </w:num>
  <w:num w:numId="89">
    <w:abstractNumId w:val="18"/>
  </w:num>
  <w:num w:numId="90">
    <w:abstractNumId w:val="49"/>
  </w:num>
  <w:num w:numId="91">
    <w:abstractNumId w:val="83"/>
  </w:num>
  <w:num w:numId="92">
    <w:abstractNumId w:val="2"/>
  </w:num>
  <w:num w:numId="93">
    <w:abstractNumId w:val="3"/>
  </w:num>
  <w:num w:numId="94">
    <w:abstractNumId w:val="82"/>
  </w:num>
  <w:num w:numId="95">
    <w:abstractNumId w:val="78"/>
  </w:num>
  <w:num w:numId="96">
    <w:abstractNumId w:val="24"/>
  </w:num>
  <w:num w:numId="97">
    <w:abstractNumId w:val="90"/>
  </w:num>
  <w:num w:numId="98">
    <w:abstractNumId w:val="63"/>
  </w:num>
  <w:num w:numId="99">
    <w:abstractNumId w:val="14"/>
  </w:num>
  <w:num w:numId="100">
    <w:abstractNumId w:val="26"/>
  </w:num>
  <w:num w:numId="101">
    <w:abstractNumId w:val="92"/>
  </w:num>
  <w:num w:numId="102">
    <w:abstractNumId w:val="6"/>
  </w:num>
  <w:num w:numId="103">
    <w:abstractNumId w:val="4"/>
  </w:num>
  <w:num w:numId="104">
    <w:abstractNumId w:val="79"/>
  </w:num>
  <w:num w:numId="105">
    <w:abstractNumId w:val="5"/>
  </w:num>
  <w:num w:numId="106">
    <w:abstractNumId w:val="107"/>
  </w:num>
  <w:num w:numId="107">
    <w:abstractNumId w:val="89"/>
  </w:num>
  <w:num w:numId="108">
    <w:abstractNumId w:val="99"/>
  </w:num>
  <w:num w:numId="109">
    <w:abstractNumId w:val="27"/>
  </w:num>
  <w:num w:numId="110">
    <w:abstractNumId w:val="71"/>
  </w:num>
  <w:num w:numId="111">
    <w:abstractNumId w:val="87"/>
  </w:num>
  <w:num w:numId="112">
    <w:abstractNumId w:val="55"/>
  </w:num>
  <w:num w:numId="113">
    <w:abstractNumId w:val="42"/>
  </w:num>
  <w:num w:numId="114">
    <w:abstractNumId w:val="48"/>
  </w:num>
  <w:num w:numId="115">
    <w:abstractNumId w:val="73"/>
  </w:num>
  <w:num w:numId="116">
    <w:abstractNumId w:val="28"/>
  </w:num>
  <w:num w:numId="117">
    <w:abstractNumId w:val="56"/>
  </w:num>
  <w:num w:numId="118">
    <w:abstractNumId w:val="39"/>
  </w:num>
  <w:num w:numId="119">
    <w:abstractNumId w:val="94"/>
  </w:num>
  <w:num w:numId="120">
    <w:abstractNumId w:val="91"/>
  </w:num>
  <w:num w:numId="121">
    <w:abstractNumId w:val="50"/>
  </w:num>
  <w:num w:numId="122">
    <w:abstractNumId w:val="41"/>
  </w:num>
  <w:num w:numId="123">
    <w:abstractNumId w:val="17"/>
  </w:num>
  <w:num w:numId="124">
    <w:abstractNumId w:val="59"/>
  </w:num>
  <w:num w:numId="125">
    <w:abstractNumId w:val="57"/>
  </w:num>
  <w:num w:numId="126">
    <w:abstractNumId w:val="47"/>
  </w:num>
  <w:num w:numId="127">
    <w:abstractNumId w:val="98"/>
  </w:num>
  <w:num w:numId="128">
    <w:abstractNumId w:val="46"/>
  </w:num>
  <w:num w:numId="129">
    <w:abstractNumId w:val="18"/>
  </w:num>
  <w:num w:numId="130">
    <w:abstractNumId w:val="49"/>
  </w:num>
  <w:num w:numId="131">
    <w:abstractNumId w:val="21"/>
  </w:num>
  <w:num w:numId="132">
    <w:abstractNumId w:val="83"/>
  </w:num>
  <w:num w:numId="133">
    <w:abstractNumId w:val="2"/>
  </w:num>
  <w:num w:numId="134">
    <w:abstractNumId w:val="3"/>
  </w:num>
  <w:num w:numId="135">
    <w:abstractNumId w:val="82"/>
  </w:num>
  <w:num w:numId="136">
    <w:abstractNumId w:val="61"/>
  </w:num>
  <w:num w:numId="137">
    <w:abstractNumId w:val="89"/>
    <w:lvlOverride w:ilvl="0">
      <w:startOverride w:val="1"/>
    </w:lvlOverride>
  </w:num>
  <w:num w:numId="138">
    <w:abstractNumId w:val="78"/>
    <w:lvlOverride w:ilvl="0">
      <w:startOverride w:val="1"/>
    </w:lvlOverride>
  </w:num>
  <w:num w:numId="139">
    <w:abstractNumId w:val="24"/>
  </w:num>
  <w:num w:numId="140">
    <w:abstractNumId w:val="20"/>
  </w:num>
  <w:num w:numId="141">
    <w:abstractNumId w:val="90"/>
  </w:num>
  <w:num w:numId="142">
    <w:abstractNumId w:val="38"/>
  </w:num>
  <w:num w:numId="143">
    <w:abstractNumId w:val="99"/>
    <w:lvlOverride w:ilvl="0">
      <w:startOverride w:val="1"/>
    </w:lvlOverride>
  </w:num>
  <w:num w:numId="144">
    <w:abstractNumId w:val="14"/>
  </w:num>
  <w:num w:numId="145">
    <w:abstractNumId w:val="26"/>
  </w:num>
  <w:num w:numId="146">
    <w:abstractNumId w:val="61"/>
  </w:num>
  <w:num w:numId="147">
    <w:abstractNumId w:val="92"/>
    <w:lvlOverride w:ilvl="0">
      <w:startOverride w:val="1"/>
    </w:lvlOverride>
  </w:num>
  <w:num w:numId="148">
    <w:abstractNumId w:val="6"/>
    <w:lvlOverride w:ilvl="0">
      <w:startOverride w:val="1"/>
    </w:lvlOverride>
  </w:num>
  <w:num w:numId="149">
    <w:abstractNumId w:val="19"/>
    <w:lvlOverride w:ilvl="0">
      <w:startOverride w:val="1"/>
    </w:lvlOverride>
  </w:num>
  <w:num w:numId="150">
    <w:abstractNumId w:val="4"/>
    <w:lvlOverride w:ilvl="0">
      <w:startOverride w:val="1"/>
    </w:lvlOverride>
  </w:num>
  <w:num w:numId="151">
    <w:abstractNumId w:val="79"/>
    <w:lvlOverride w:ilvl="0">
      <w:startOverride w:val="1"/>
    </w:lvlOverride>
  </w:num>
  <w:num w:numId="152">
    <w:abstractNumId w:val="84"/>
    <w:lvlOverride w:ilvl="0">
      <w:startOverride w:val="1"/>
    </w:lvlOverride>
  </w:num>
  <w:num w:numId="153">
    <w:abstractNumId w:val="5"/>
    <w:lvlOverride w:ilvl="0">
      <w:startOverride w:val="1"/>
    </w:lvlOverride>
  </w:num>
  <w:num w:numId="154">
    <w:abstractNumId w:val="107"/>
    <w:lvlOverride w:ilvl="0">
      <w:startOverride w:val="1"/>
    </w:lvlOverride>
  </w:num>
  <w:num w:numId="155">
    <w:abstractNumId w:val="75"/>
    <w:lvlOverride w:ilvl="0">
      <w:startOverride w:val="1"/>
    </w:lvlOverride>
  </w:num>
  <w:numIdMacAtCleanup w:val="15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F7354"/>
    <w:rsid w:val="000A634E"/>
    <w:rsid w:val="003C02F2"/>
    <w:rsid w:val="00430370"/>
    <w:rsid w:val="005F7354"/>
    <w:rsid w:val="0061144A"/>
    <w:rsid w:val="007B7490"/>
    <w:rsid w:val="00BA2734"/>
    <w:rsid w:val="00CF7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03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F7354"/>
    <w:pPr>
      <w:widowControl/>
    </w:pPr>
  </w:style>
  <w:style w:type="paragraph" w:customStyle="1" w:styleId="Heading">
    <w:name w:val="Heading"/>
    <w:basedOn w:val="Standard"/>
    <w:next w:val="Textbody"/>
    <w:rsid w:val="005F735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5F7354"/>
    <w:pPr>
      <w:spacing w:after="120" w:line="249" w:lineRule="auto"/>
    </w:pPr>
    <w:rPr>
      <w:rFonts w:cs="Calibri"/>
    </w:rPr>
  </w:style>
  <w:style w:type="paragraph" w:styleId="Lista">
    <w:name w:val="List"/>
    <w:basedOn w:val="Textbody"/>
    <w:rsid w:val="005F7354"/>
    <w:rPr>
      <w:rFonts w:cs="Mangal"/>
    </w:rPr>
  </w:style>
  <w:style w:type="paragraph" w:customStyle="1" w:styleId="Caption">
    <w:name w:val="Caption"/>
    <w:basedOn w:val="Standard"/>
    <w:rsid w:val="005F735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5F7354"/>
    <w:pPr>
      <w:suppressLineNumbers/>
    </w:pPr>
    <w:rPr>
      <w:rFonts w:cs="Mangal"/>
    </w:rPr>
  </w:style>
  <w:style w:type="paragraph" w:customStyle="1" w:styleId="Heading1">
    <w:name w:val="Heading 1"/>
    <w:basedOn w:val="Standard"/>
    <w:next w:val="Textbody"/>
    <w:rsid w:val="005F7354"/>
    <w:pPr>
      <w:keepNext/>
      <w:keepLines/>
      <w:suppressAutoHyphens w:val="0"/>
      <w:spacing w:before="240" w:after="0" w:line="247" w:lineRule="auto"/>
      <w:jc w:val="center"/>
      <w:outlineLvl w:val="0"/>
    </w:pPr>
    <w:rPr>
      <w:rFonts w:ascii="Times New Roman" w:eastAsia="Times New Roman" w:hAnsi="Times New Roman" w:cs="Times New Roman"/>
      <w:color w:val="000000"/>
      <w:sz w:val="24"/>
      <w:szCs w:val="32"/>
    </w:rPr>
  </w:style>
  <w:style w:type="paragraph" w:styleId="NormalnyWeb">
    <w:name w:val="Normal (Web)"/>
    <w:basedOn w:val="Standard"/>
    <w:rsid w:val="005F7354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Standard"/>
    <w:rsid w:val="005F7354"/>
    <w:pPr>
      <w:ind w:left="720"/>
    </w:pPr>
  </w:style>
  <w:style w:type="paragraph" w:customStyle="1" w:styleId="Header">
    <w:name w:val="Header"/>
    <w:basedOn w:val="Standard"/>
    <w:rsid w:val="005F7354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Standard"/>
    <w:rsid w:val="005F7354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rsid w:val="005F7354"/>
    <w:pPr>
      <w:widowControl/>
      <w:spacing w:after="0" w:line="240" w:lineRule="auto"/>
    </w:pPr>
  </w:style>
  <w:style w:type="paragraph" w:styleId="Tekstdymka">
    <w:name w:val="Balloon Text"/>
    <w:basedOn w:val="Standard"/>
    <w:rsid w:val="005F735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5F7354"/>
    <w:pPr>
      <w:widowControl w:val="0"/>
      <w:suppressLineNumbers/>
      <w:spacing w:after="0" w:line="240" w:lineRule="auto"/>
    </w:pPr>
    <w:rPr>
      <w:rFonts w:ascii="Times New Roman" w:hAnsi="Times New Roman" w:cs="Mangal"/>
      <w:sz w:val="24"/>
      <w:szCs w:val="24"/>
      <w:lang w:eastAsia="zh-CN" w:bidi="hi-IN"/>
    </w:rPr>
  </w:style>
  <w:style w:type="paragraph" w:styleId="Tekstprzypisukocowego">
    <w:name w:val="endnote text"/>
    <w:basedOn w:val="Standard"/>
    <w:rsid w:val="005F7354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rsid w:val="005F7354"/>
    <w:pPr>
      <w:widowControl/>
      <w:suppressAutoHyphens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Quotations">
    <w:name w:val="Quotations"/>
    <w:basedOn w:val="Standard"/>
    <w:rsid w:val="005F7354"/>
    <w:pPr>
      <w:spacing w:after="283"/>
      <w:ind w:left="567" w:right="567"/>
    </w:pPr>
  </w:style>
  <w:style w:type="paragraph" w:styleId="Tytu">
    <w:name w:val="Title"/>
    <w:basedOn w:val="Heading"/>
    <w:next w:val="Textbody"/>
    <w:rsid w:val="005F7354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Heading"/>
    <w:next w:val="Textbody"/>
    <w:rsid w:val="005F7354"/>
    <w:pPr>
      <w:spacing w:before="60"/>
      <w:jc w:val="center"/>
    </w:pPr>
    <w:rPr>
      <w:sz w:val="36"/>
      <w:szCs w:val="36"/>
    </w:rPr>
  </w:style>
  <w:style w:type="paragraph" w:customStyle="1" w:styleId="Heading2">
    <w:name w:val="Heading 2"/>
    <w:basedOn w:val="Heading"/>
    <w:next w:val="Textbody"/>
    <w:rsid w:val="005F7354"/>
    <w:pPr>
      <w:spacing w:before="200"/>
      <w:outlineLvl w:val="1"/>
    </w:pPr>
    <w:rPr>
      <w:b/>
      <w:bCs/>
    </w:rPr>
  </w:style>
  <w:style w:type="paragraph" w:customStyle="1" w:styleId="Heading3">
    <w:name w:val="Heading 3"/>
    <w:basedOn w:val="Heading"/>
    <w:next w:val="Textbody"/>
    <w:rsid w:val="005F7354"/>
    <w:pPr>
      <w:spacing w:before="140"/>
      <w:outlineLvl w:val="2"/>
    </w:pPr>
    <w:rPr>
      <w:b/>
      <w:bCs/>
    </w:rPr>
  </w:style>
  <w:style w:type="character" w:customStyle="1" w:styleId="Nagwek1Znak">
    <w:name w:val="Nagłówek 1 Znak"/>
    <w:basedOn w:val="Domylnaczcionkaakapitu"/>
    <w:rsid w:val="005F7354"/>
    <w:rPr>
      <w:rFonts w:ascii="Times New Roman" w:eastAsia="Times New Roman" w:hAnsi="Times New Roman" w:cs="Times New Roman"/>
      <w:color w:val="000000"/>
      <w:sz w:val="24"/>
      <w:szCs w:val="32"/>
    </w:rPr>
  </w:style>
  <w:style w:type="character" w:customStyle="1" w:styleId="NagwekZnak">
    <w:name w:val="Nagłówek Znak"/>
    <w:basedOn w:val="Domylnaczcionkaakapitu"/>
    <w:rsid w:val="005F7354"/>
  </w:style>
  <w:style w:type="character" w:customStyle="1" w:styleId="StopkaZnak">
    <w:name w:val="Stopka Znak"/>
    <w:basedOn w:val="Domylnaczcionkaakapitu"/>
    <w:rsid w:val="005F7354"/>
  </w:style>
  <w:style w:type="character" w:customStyle="1" w:styleId="BezodstpwZnak">
    <w:name w:val="Bez odstępów Znak"/>
    <w:basedOn w:val="Domylnaczcionkaakapitu"/>
    <w:rsid w:val="005F7354"/>
    <w:rPr>
      <w:rFonts w:cs="F"/>
    </w:rPr>
  </w:style>
  <w:style w:type="character" w:customStyle="1" w:styleId="TekstdymkaZnak">
    <w:name w:val="Tekst dymka Znak"/>
    <w:basedOn w:val="Domylnaczcionkaakapitu"/>
    <w:rsid w:val="005F7354"/>
    <w:rPr>
      <w:rFonts w:ascii="Tahoma" w:hAnsi="Tahoma" w:cs="Tahoma"/>
      <w:sz w:val="16"/>
      <w:szCs w:val="16"/>
    </w:rPr>
  </w:style>
  <w:style w:type="character" w:customStyle="1" w:styleId="ff2">
    <w:name w:val="ff2"/>
    <w:basedOn w:val="Domylnaczcionkaakapitu"/>
    <w:rsid w:val="005F7354"/>
  </w:style>
  <w:style w:type="character" w:customStyle="1" w:styleId="TekstprzypisukocowegoZnak">
    <w:name w:val="Tekst przypisu końcowego Znak"/>
    <w:basedOn w:val="Domylnaczcionkaakapitu"/>
    <w:rsid w:val="005F7354"/>
    <w:rPr>
      <w:sz w:val="20"/>
      <w:szCs w:val="20"/>
    </w:rPr>
  </w:style>
  <w:style w:type="character" w:styleId="Odwoanieprzypisukocowego">
    <w:name w:val="endnote reference"/>
    <w:basedOn w:val="Domylnaczcionkaakapitu"/>
    <w:rsid w:val="005F7354"/>
    <w:rPr>
      <w:position w:val="0"/>
      <w:vertAlign w:val="superscript"/>
    </w:rPr>
  </w:style>
  <w:style w:type="character" w:customStyle="1" w:styleId="ListLabel1">
    <w:name w:val="ListLabel 1"/>
    <w:rsid w:val="005F7354"/>
    <w:rPr>
      <w:sz w:val="20"/>
    </w:rPr>
  </w:style>
  <w:style w:type="character" w:customStyle="1" w:styleId="ListLabel2">
    <w:name w:val="ListLabel 2"/>
    <w:rsid w:val="005F7354"/>
    <w:rPr>
      <w:rFonts w:cs="Symbol"/>
    </w:rPr>
  </w:style>
  <w:style w:type="character" w:customStyle="1" w:styleId="ListLabel3">
    <w:name w:val="ListLabel 3"/>
    <w:rsid w:val="005F7354"/>
    <w:rPr>
      <w:rFonts w:cs="Courier New"/>
    </w:rPr>
  </w:style>
  <w:style w:type="character" w:customStyle="1" w:styleId="ListLabel4">
    <w:name w:val="ListLabel 4"/>
    <w:rsid w:val="005F7354"/>
    <w:rPr>
      <w:rFonts w:cs="Wingdings"/>
    </w:rPr>
  </w:style>
  <w:style w:type="character" w:customStyle="1" w:styleId="StopkaZnak1">
    <w:name w:val="Stopka Znak1"/>
    <w:basedOn w:val="Domylnaczcionkaakapitu"/>
    <w:rsid w:val="005F7354"/>
  </w:style>
  <w:style w:type="character" w:customStyle="1" w:styleId="ListLabel5">
    <w:name w:val="ListLabel 5"/>
    <w:rsid w:val="005F7354"/>
    <w:rPr>
      <w:sz w:val="20"/>
    </w:rPr>
  </w:style>
  <w:style w:type="character" w:customStyle="1" w:styleId="ListLabel6">
    <w:name w:val="ListLabel 6"/>
    <w:rsid w:val="005F7354"/>
    <w:rPr>
      <w:rFonts w:cs="Symbol"/>
    </w:rPr>
  </w:style>
  <w:style w:type="character" w:customStyle="1" w:styleId="ListLabel7">
    <w:name w:val="ListLabel 7"/>
    <w:rsid w:val="005F7354"/>
    <w:rPr>
      <w:rFonts w:cs="Courier New"/>
    </w:rPr>
  </w:style>
  <w:style w:type="character" w:customStyle="1" w:styleId="ListLabel8">
    <w:name w:val="ListLabel 8"/>
    <w:rsid w:val="005F7354"/>
    <w:rPr>
      <w:rFonts w:cs="Wingdings"/>
    </w:rPr>
  </w:style>
  <w:style w:type="character" w:customStyle="1" w:styleId="StopkaZnak2">
    <w:name w:val="Stopka Znak2"/>
    <w:basedOn w:val="Domylnaczcionkaakapitu"/>
    <w:rsid w:val="005F7354"/>
  </w:style>
  <w:style w:type="character" w:customStyle="1" w:styleId="NagwekZnak1">
    <w:name w:val="Nagłówek Znak1"/>
    <w:basedOn w:val="Domylnaczcionkaakapitu"/>
    <w:rsid w:val="005F7354"/>
  </w:style>
  <w:style w:type="character" w:customStyle="1" w:styleId="Nagwek1Znak1">
    <w:name w:val="Nagłówek 1 Znak1"/>
    <w:basedOn w:val="Domylnaczcionkaakapitu"/>
    <w:rsid w:val="005F7354"/>
    <w:rPr>
      <w:rFonts w:ascii="Cambria" w:hAnsi="Cambria"/>
      <w:b/>
      <w:bCs/>
      <w:color w:val="365F91"/>
      <w:sz w:val="28"/>
      <w:szCs w:val="28"/>
    </w:rPr>
  </w:style>
  <w:style w:type="character" w:customStyle="1" w:styleId="ListLabel9">
    <w:name w:val="ListLabel 9"/>
    <w:rsid w:val="005F7354"/>
    <w:rPr>
      <w:sz w:val="20"/>
    </w:rPr>
  </w:style>
  <w:style w:type="character" w:customStyle="1" w:styleId="ListLabel10">
    <w:name w:val="ListLabel 10"/>
    <w:rsid w:val="005F7354"/>
    <w:rPr>
      <w:rFonts w:cs="Symbol"/>
    </w:rPr>
  </w:style>
  <w:style w:type="character" w:customStyle="1" w:styleId="ListLabel11">
    <w:name w:val="ListLabel 11"/>
    <w:rsid w:val="005F7354"/>
    <w:rPr>
      <w:rFonts w:cs="Courier New"/>
    </w:rPr>
  </w:style>
  <w:style w:type="character" w:customStyle="1" w:styleId="ListLabel12">
    <w:name w:val="ListLabel 12"/>
    <w:rsid w:val="005F7354"/>
    <w:rPr>
      <w:rFonts w:cs="Wingdings"/>
    </w:rPr>
  </w:style>
  <w:style w:type="character" w:customStyle="1" w:styleId="BulletSymbols">
    <w:name w:val="Bullet Symbols"/>
    <w:rsid w:val="005F7354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5F7354"/>
    <w:pPr>
      <w:numPr>
        <w:numId w:val="1"/>
      </w:numPr>
    </w:pPr>
  </w:style>
  <w:style w:type="numbering" w:customStyle="1" w:styleId="WWNum2">
    <w:name w:val="WWNum2"/>
    <w:basedOn w:val="Bezlisty"/>
    <w:rsid w:val="005F7354"/>
    <w:pPr>
      <w:numPr>
        <w:numId w:val="2"/>
      </w:numPr>
    </w:pPr>
  </w:style>
  <w:style w:type="numbering" w:customStyle="1" w:styleId="WWNum3">
    <w:name w:val="WWNum3"/>
    <w:basedOn w:val="Bezlisty"/>
    <w:rsid w:val="005F7354"/>
    <w:pPr>
      <w:numPr>
        <w:numId w:val="3"/>
      </w:numPr>
    </w:pPr>
  </w:style>
  <w:style w:type="numbering" w:customStyle="1" w:styleId="WWNum4">
    <w:name w:val="WWNum4"/>
    <w:basedOn w:val="Bezlisty"/>
    <w:rsid w:val="005F7354"/>
    <w:pPr>
      <w:numPr>
        <w:numId w:val="4"/>
      </w:numPr>
    </w:pPr>
  </w:style>
  <w:style w:type="numbering" w:customStyle="1" w:styleId="WWNum5">
    <w:name w:val="WWNum5"/>
    <w:basedOn w:val="Bezlisty"/>
    <w:rsid w:val="005F7354"/>
    <w:pPr>
      <w:numPr>
        <w:numId w:val="5"/>
      </w:numPr>
    </w:pPr>
  </w:style>
  <w:style w:type="numbering" w:customStyle="1" w:styleId="WWNum6">
    <w:name w:val="WWNum6"/>
    <w:basedOn w:val="Bezlisty"/>
    <w:rsid w:val="005F7354"/>
    <w:pPr>
      <w:numPr>
        <w:numId w:val="6"/>
      </w:numPr>
    </w:pPr>
  </w:style>
  <w:style w:type="numbering" w:customStyle="1" w:styleId="WWNum7">
    <w:name w:val="WWNum7"/>
    <w:basedOn w:val="Bezlisty"/>
    <w:rsid w:val="005F7354"/>
    <w:pPr>
      <w:numPr>
        <w:numId w:val="7"/>
      </w:numPr>
    </w:pPr>
  </w:style>
  <w:style w:type="numbering" w:customStyle="1" w:styleId="WWNum8">
    <w:name w:val="WWNum8"/>
    <w:basedOn w:val="Bezlisty"/>
    <w:rsid w:val="005F7354"/>
    <w:pPr>
      <w:numPr>
        <w:numId w:val="8"/>
      </w:numPr>
    </w:pPr>
  </w:style>
  <w:style w:type="numbering" w:customStyle="1" w:styleId="WWNum9">
    <w:name w:val="WWNum9"/>
    <w:basedOn w:val="Bezlisty"/>
    <w:rsid w:val="005F7354"/>
    <w:pPr>
      <w:numPr>
        <w:numId w:val="9"/>
      </w:numPr>
    </w:pPr>
  </w:style>
  <w:style w:type="numbering" w:customStyle="1" w:styleId="WWNum10">
    <w:name w:val="WWNum10"/>
    <w:basedOn w:val="Bezlisty"/>
    <w:rsid w:val="005F7354"/>
    <w:pPr>
      <w:numPr>
        <w:numId w:val="10"/>
      </w:numPr>
    </w:pPr>
  </w:style>
  <w:style w:type="numbering" w:customStyle="1" w:styleId="WWNum11">
    <w:name w:val="WWNum11"/>
    <w:basedOn w:val="Bezlisty"/>
    <w:rsid w:val="005F7354"/>
    <w:pPr>
      <w:numPr>
        <w:numId w:val="11"/>
      </w:numPr>
    </w:pPr>
  </w:style>
  <w:style w:type="numbering" w:customStyle="1" w:styleId="WWNum12">
    <w:name w:val="WWNum12"/>
    <w:basedOn w:val="Bezlisty"/>
    <w:rsid w:val="005F7354"/>
    <w:pPr>
      <w:numPr>
        <w:numId w:val="12"/>
      </w:numPr>
    </w:pPr>
  </w:style>
  <w:style w:type="numbering" w:customStyle="1" w:styleId="WWNum13">
    <w:name w:val="WWNum13"/>
    <w:basedOn w:val="Bezlisty"/>
    <w:rsid w:val="005F7354"/>
    <w:pPr>
      <w:numPr>
        <w:numId w:val="13"/>
      </w:numPr>
    </w:pPr>
  </w:style>
  <w:style w:type="numbering" w:customStyle="1" w:styleId="WWNum14">
    <w:name w:val="WWNum14"/>
    <w:basedOn w:val="Bezlisty"/>
    <w:rsid w:val="005F7354"/>
    <w:pPr>
      <w:numPr>
        <w:numId w:val="14"/>
      </w:numPr>
    </w:pPr>
  </w:style>
  <w:style w:type="numbering" w:customStyle="1" w:styleId="WWNum15">
    <w:name w:val="WWNum15"/>
    <w:basedOn w:val="Bezlisty"/>
    <w:rsid w:val="005F7354"/>
    <w:pPr>
      <w:numPr>
        <w:numId w:val="15"/>
      </w:numPr>
    </w:pPr>
  </w:style>
  <w:style w:type="numbering" w:customStyle="1" w:styleId="WWNum16">
    <w:name w:val="WWNum16"/>
    <w:basedOn w:val="Bezlisty"/>
    <w:rsid w:val="005F7354"/>
    <w:pPr>
      <w:numPr>
        <w:numId w:val="16"/>
      </w:numPr>
    </w:pPr>
  </w:style>
  <w:style w:type="numbering" w:customStyle="1" w:styleId="WWNum17">
    <w:name w:val="WWNum17"/>
    <w:basedOn w:val="Bezlisty"/>
    <w:rsid w:val="005F7354"/>
    <w:pPr>
      <w:numPr>
        <w:numId w:val="17"/>
      </w:numPr>
    </w:pPr>
  </w:style>
  <w:style w:type="numbering" w:customStyle="1" w:styleId="WWNum18">
    <w:name w:val="WWNum18"/>
    <w:basedOn w:val="Bezlisty"/>
    <w:rsid w:val="005F7354"/>
    <w:pPr>
      <w:numPr>
        <w:numId w:val="18"/>
      </w:numPr>
    </w:pPr>
  </w:style>
  <w:style w:type="numbering" w:customStyle="1" w:styleId="WWNum19">
    <w:name w:val="WWNum19"/>
    <w:basedOn w:val="Bezlisty"/>
    <w:rsid w:val="005F7354"/>
    <w:pPr>
      <w:numPr>
        <w:numId w:val="19"/>
      </w:numPr>
    </w:pPr>
  </w:style>
  <w:style w:type="numbering" w:customStyle="1" w:styleId="WWNum20">
    <w:name w:val="WWNum20"/>
    <w:basedOn w:val="Bezlisty"/>
    <w:rsid w:val="005F7354"/>
    <w:pPr>
      <w:numPr>
        <w:numId w:val="20"/>
      </w:numPr>
    </w:pPr>
  </w:style>
  <w:style w:type="numbering" w:customStyle="1" w:styleId="WWNum21">
    <w:name w:val="WWNum21"/>
    <w:basedOn w:val="Bezlisty"/>
    <w:rsid w:val="005F7354"/>
    <w:pPr>
      <w:numPr>
        <w:numId w:val="21"/>
      </w:numPr>
    </w:pPr>
  </w:style>
  <w:style w:type="numbering" w:customStyle="1" w:styleId="WWNum22">
    <w:name w:val="WWNum22"/>
    <w:basedOn w:val="Bezlisty"/>
    <w:rsid w:val="005F7354"/>
    <w:pPr>
      <w:numPr>
        <w:numId w:val="22"/>
      </w:numPr>
    </w:pPr>
  </w:style>
  <w:style w:type="numbering" w:customStyle="1" w:styleId="WWNum23">
    <w:name w:val="WWNum23"/>
    <w:basedOn w:val="Bezlisty"/>
    <w:rsid w:val="005F7354"/>
    <w:pPr>
      <w:numPr>
        <w:numId w:val="23"/>
      </w:numPr>
    </w:pPr>
  </w:style>
  <w:style w:type="numbering" w:customStyle="1" w:styleId="WWNum24">
    <w:name w:val="WWNum24"/>
    <w:basedOn w:val="Bezlisty"/>
    <w:rsid w:val="005F7354"/>
    <w:pPr>
      <w:numPr>
        <w:numId w:val="24"/>
      </w:numPr>
    </w:pPr>
  </w:style>
  <w:style w:type="numbering" w:customStyle="1" w:styleId="WWNum25">
    <w:name w:val="WWNum25"/>
    <w:basedOn w:val="Bezlisty"/>
    <w:rsid w:val="005F7354"/>
    <w:pPr>
      <w:numPr>
        <w:numId w:val="25"/>
      </w:numPr>
    </w:pPr>
  </w:style>
  <w:style w:type="numbering" w:customStyle="1" w:styleId="WWNum26">
    <w:name w:val="WWNum26"/>
    <w:basedOn w:val="Bezlisty"/>
    <w:rsid w:val="005F7354"/>
    <w:pPr>
      <w:numPr>
        <w:numId w:val="26"/>
      </w:numPr>
    </w:pPr>
  </w:style>
  <w:style w:type="numbering" w:customStyle="1" w:styleId="WWNum27">
    <w:name w:val="WWNum27"/>
    <w:basedOn w:val="Bezlisty"/>
    <w:rsid w:val="005F7354"/>
    <w:pPr>
      <w:numPr>
        <w:numId w:val="27"/>
      </w:numPr>
    </w:pPr>
  </w:style>
  <w:style w:type="numbering" w:customStyle="1" w:styleId="WWNum28">
    <w:name w:val="WWNum28"/>
    <w:basedOn w:val="Bezlisty"/>
    <w:rsid w:val="005F7354"/>
    <w:pPr>
      <w:numPr>
        <w:numId w:val="28"/>
      </w:numPr>
    </w:pPr>
  </w:style>
  <w:style w:type="numbering" w:customStyle="1" w:styleId="WWNum29">
    <w:name w:val="WWNum29"/>
    <w:basedOn w:val="Bezlisty"/>
    <w:rsid w:val="005F7354"/>
    <w:pPr>
      <w:numPr>
        <w:numId w:val="29"/>
      </w:numPr>
    </w:pPr>
  </w:style>
  <w:style w:type="numbering" w:customStyle="1" w:styleId="WWNum30">
    <w:name w:val="WWNum30"/>
    <w:basedOn w:val="Bezlisty"/>
    <w:rsid w:val="005F7354"/>
    <w:pPr>
      <w:numPr>
        <w:numId w:val="30"/>
      </w:numPr>
    </w:pPr>
  </w:style>
  <w:style w:type="numbering" w:customStyle="1" w:styleId="WWNum31">
    <w:name w:val="WWNum31"/>
    <w:basedOn w:val="Bezlisty"/>
    <w:rsid w:val="005F7354"/>
    <w:pPr>
      <w:numPr>
        <w:numId w:val="31"/>
      </w:numPr>
    </w:pPr>
  </w:style>
  <w:style w:type="numbering" w:customStyle="1" w:styleId="WWNum32">
    <w:name w:val="WWNum32"/>
    <w:basedOn w:val="Bezlisty"/>
    <w:rsid w:val="005F7354"/>
    <w:pPr>
      <w:numPr>
        <w:numId w:val="32"/>
      </w:numPr>
    </w:pPr>
  </w:style>
  <w:style w:type="numbering" w:customStyle="1" w:styleId="WWNum33">
    <w:name w:val="WWNum33"/>
    <w:basedOn w:val="Bezlisty"/>
    <w:rsid w:val="005F7354"/>
    <w:pPr>
      <w:numPr>
        <w:numId w:val="33"/>
      </w:numPr>
    </w:pPr>
  </w:style>
  <w:style w:type="numbering" w:customStyle="1" w:styleId="WWNum34">
    <w:name w:val="WWNum34"/>
    <w:basedOn w:val="Bezlisty"/>
    <w:rsid w:val="005F7354"/>
    <w:pPr>
      <w:numPr>
        <w:numId w:val="34"/>
      </w:numPr>
    </w:pPr>
  </w:style>
  <w:style w:type="numbering" w:customStyle="1" w:styleId="WWNum35">
    <w:name w:val="WWNum35"/>
    <w:basedOn w:val="Bezlisty"/>
    <w:rsid w:val="005F7354"/>
    <w:pPr>
      <w:numPr>
        <w:numId w:val="35"/>
      </w:numPr>
    </w:pPr>
  </w:style>
  <w:style w:type="numbering" w:customStyle="1" w:styleId="WWNum36">
    <w:name w:val="WWNum36"/>
    <w:basedOn w:val="Bezlisty"/>
    <w:rsid w:val="005F7354"/>
    <w:pPr>
      <w:numPr>
        <w:numId w:val="36"/>
      </w:numPr>
    </w:pPr>
  </w:style>
  <w:style w:type="numbering" w:customStyle="1" w:styleId="WWNum37">
    <w:name w:val="WWNum37"/>
    <w:basedOn w:val="Bezlisty"/>
    <w:rsid w:val="005F7354"/>
    <w:pPr>
      <w:numPr>
        <w:numId w:val="37"/>
      </w:numPr>
    </w:pPr>
  </w:style>
  <w:style w:type="numbering" w:customStyle="1" w:styleId="WWNum38">
    <w:name w:val="WWNum38"/>
    <w:basedOn w:val="Bezlisty"/>
    <w:rsid w:val="005F7354"/>
    <w:pPr>
      <w:numPr>
        <w:numId w:val="38"/>
      </w:numPr>
    </w:pPr>
  </w:style>
  <w:style w:type="numbering" w:customStyle="1" w:styleId="WWNum39">
    <w:name w:val="WWNum39"/>
    <w:basedOn w:val="Bezlisty"/>
    <w:rsid w:val="005F7354"/>
    <w:pPr>
      <w:numPr>
        <w:numId w:val="39"/>
      </w:numPr>
    </w:pPr>
  </w:style>
  <w:style w:type="numbering" w:customStyle="1" w:styleId="WWNum40">
    <w:name w:val="WWNum40"/>
    <w:basedOn w:val="Bezlisty"/>
    <w:rsid w:val="005F7354"/>
    <w:pPr>
      <w:numPr>
        <w:numId w:val="40"/>
      </w:numPr>
    </w:pPr>
  </w:style>
  <w:style w:type="numbering" w:customStyle="1" w:styleId="WWNum41">
    <w:name w:val="WWNum41"/>
    <w:basedOn w:val="Bezlisty"/>
    <w:rsid w:val="005F7354"/>
    <w:pPr>
      <w:numPr>
        <w:numId w:val="41"/>
      </w:numPr>
    </w:pPr>
  </w:style>
  <w:style w:type="numbering" w:customStyle="1" w:styleId="WWNum42">
    <w:name w:val="WWNum42"/>
    <w:basedOn w:val="Bezlisty"/>
    <w:rsid w:val="005F7354"/>
    <w:pPr>
      <w:numPr>
        <w:numId w:val="42"/>
      </w:numPr>
    </w:pPr>
  </w:style>
  <w:style w:type="numbering" w:customStyle="1" w:styleId="WWNum43">
    <w:name w:val="WWNum43"/>
    <w:basedOn w:val="Bezlisty"/>
    <w:rsid w:val="005F7354"/>
    <w:pPr>
      <w:numPr>
        <w:numId w:val="43"/>
      </w:numPr>
    </w:pPr>
  </w:style>
  <w:style w:type="numbering" w:customStyle="1" w:styleId="WWNum44">
    <w:name w:val="WWNum44"/>
    <w:basedOn w:val="Bezlisty"/>
    <w:rsid w:val="005F7354"/>
    <w:pPr>
      <w:numPr>
        <w:numId w:val="44"/>
      </w:numPr>
    </w:pPr>
  </w:style>
  <w:style w:type="numbering" w:customStyle="1" w:styleId="WWNum45">
    <w:name w:val="WWNum45"/>
    <w:basedOn w:val="Bezlisty"/>
    <w:rsid w:val="005F7354"/>
    <w:pPr>
      <w:numPr>
        <w:numId w:val="45"/>
      </w:numPr>
    </w:pPr>
  </w:style>
  <w:style w:type="numbering" w:customStyle="1" w:styleId="WWNum46">
    <w:name w:val="WWNum46"/>
    <w:basedOn w:val="Bezlisty"/>
    <w:rsid w:val="005F7354"/>
    <w:pPr>
      <w:numPr>
        <w:numId w:val="46"/>
      </w:numPr>
    </w:pPr>
  </w:style>
  <w:style w:type="numbering" w:customStyle="1" w:styleId="WWNum47">
    <w:name w:val="WWNum47"/>
    <w:basedOn w:val="Bezlisty"/>
    <w:rsid w:val="005F7354"/>
    <w:pPr>
      <w:numPr>
        <w:numId w:val="47"/>
      </w:numPr>
    </w:pPr>
  </w:style>
  <w:style w:type="numbering" w:customStyle="1" w:styleId="WWNum48">
    <w:name w:val="WWNum48"/>
    <w:basedOn w:val="Bezlisty"/>
    <w:rsid w:val="005F7354"/>
    <w:pPr>
      <w:numPr>
        <w:numId w:val="48"/>
      </w:numPr>
    </w:pPr>
  </w:style>
  <w:style w:type="numbering" w:customStyle="1" w:styleId="WWNum49">
    <w:name w:val="WWNum49"/>
    <w:basedOn w:val="Bezlisty"/>
    <w:rsid w:val="005F7354"/>
    <w:pPr>
      <w:numPr>
        <w:numId w:val="49"/>
      </w:numPr>
    </w:pPr>
  </w:style>
  <w:style w:type="numbering" w:customStyle="1" w:styleId="WWNum50">
    <w:name w:val="WWNum50"/>
    <w:basedOn w:val="Bezlisty"/>
    <w:rsid w:val="005F7354"/>
    <w:pPr>
      <w:numPr>
        <w:numId w:val="50"/>
      </w:numPr>
    </w:pPr>
  </w:style>
  <w:style w:type="numbering" w:customStyle="1" w:styleId="WWNum51">
    <w:name w:val="WWNum51"/>
    <w:basedOn w:val="Bezlisty"/>
    <w:rsid w:val="005F7354"/>
    <w:pPr>
      <w:numPr>
        <w:numId w:val="51"/>
      </w:numPr>
    </w:pPr>
  </w:style>
  <w:style w:type="numbering" w:customStyle="1" w:styleId="WWNum52">
    <w:name w:val="WWNum52"/>
    <w:basedOn w:val="Bezlisty"/>
    <w:rsid w:val="005F7354"/>
    <w:pPr>
      <w:numPr>
        <w:numId w:val="52"/>
      </w:numPr>
    </w:pPr>
  </w:style>
  <w:style w:type="numbering" w:customStyle="1" w:styleId="WWNum53">
    <w:name w:val="WWNum53"/>
    <w:basedOn w:val="Bezlisty"/>
    <w:rsid w:val="005F7354"/>
    <w:pPr>
      <w:numPr>
        <w:numId w:val="53"/>
      </w:numPr>
    </w:pPr>
  </w:style>
  <w:style w:type="numbering" w:customStyle="1" w:styleId="WWNum54">
    <w:name w:val="WWNum54"/>
    <w:basedOn w:val="Bezlisty"/>
    <w:rsid w:val="005F7354"/>
    <w:pPr>
      <w:numPr>
        <w:numId w:val="54"/>
      </w:numPr>
    </w:pPr>
  </w:style>
  <w:style w:type="numbering" w:customStyle="1" w:styleId="WWNum55">
    <w:name w:val="WWNum55"/>
    <w:basedOn w:val="Bezlisty"/>
    <w:rsid w:val="005F7354"/>
    <w:pPr>
      <w:numPr>
        <w:numId w:val="55"/>
      </w:numPr>
    </w:pPr>
  </w:style>
  <w:style w:type="numbering" w:customStyle="1" w:styleId="WWNum56">
    <w:name w:val="WWNum56"/>
    <w:basedOn w:val="Bezlisty"/>
    <w:rsid w:val="005F7354"/>
    <w:pPr>
      <w:numPr>
        <w:numId w:val="56"/>
      </w:numPr>
    </w:pPr>
  </w:style>
  <w:style w:type="numbering" w:customStyle="1" w:styleId="WWNum57">
    <w:name w:val="WWNum57"/>
    <w:basedOn w:val="Bezlisty"/>
    <w:rsid w:val="005F7354"/>
    <w:pPr>
      <w:numPr>
        <w:numId w:val="57"/>
      </w:numPr>
    </w:pPr>
  </w:style>
  <w:style w:type="numbering" w:customStyle="1" w:styleId="WWNum58">
    <w:name w:val="WWNum58"/>
    <w:basedOn w:val="Bezlisty"/>
    <w:rsid w:val="005F7354"/>
    <w:pPr>
      <w:numPr>
        <w:numId w:val="58"/>
      </w:numPr>
    </w:pPr>
  </w:style>
  <w:style w:type="numbering" w:customStyle="1" w:styleId="WWNum59">
    <w:name w:val="WWNum59"/>
    <w:basedOn w:val="Bezlisty"/>
    <w:rsid w:val="005F7354"/>
    <w:pPr>
      <w:numPr>
        <w:numId w:val="59"/>
      </w:numPr>
    </w:pPr>
  </w:style>
  <w:style w:type="numbering" w:customStyle="1" w:styleId="WWNum60">
    <w:name w:val="WWNum60"/>
    <w:basedOn w:val="Bezlisty"/>
    <w:rsid w:val="005F7354"/>
    <w:pPr>
      <w:numPr>
        <w:numId w:val="60"/>
      </w:numPr>
    </w:pPr>
  </w:style>
  <w:style w:type="numbering" w:customStyle="1" w:styleId="WWNum61">
    <w:name w:val="WWNum61"/>
    <w:basedOn w:val="Bezlisty"/>
    <w:rsid w:val="005F7354"/>
    <w:pPr>
      <w:numPr>
        <w:numId w:val="61"/>
      </w:numPr>
    </w:pPr>
  </w:style>
  <w:style w:type="numbering" w:customStyle="1" w:styleId="WWNum62">
    <w:name w:val="WWNum62"/>
    <w:basedOn w:val="Bezlisty"/>
    <w:rsid w:val="005F7354"/>
    <w:pPr>
      <w:numPr>
        <w:numId w:val="62"/>
      </w:numPr>
    </w:pPr>
  </w:style>
  <w:style w:type="numbering" w:customStyle="1" w:styleId="WWNum63">
    <w:name w:val="WWNum63"/>
    <w:basedOn w:val="Bezlisty"/>
    <w:rsid w:val="005F7354"/>
    <w:pPr>
      <w:numPr>
        <w:numId w:val="63"/>
      </w:numPr>
    </w:pPr>
  </w:style>
  <w:style w:type="numbering" w:customStyle="1" w:styleId="WWNum64">
    <w:name w:val="WWNum64"/>
    <w:basedOn w:val="Bezlisty"/>
    <w:rsid w:val="005F7354"/>
    <w:pPr>
      <w:numPr>
        <w:numId w:val="64"/>
      </w:numPr>
    </w:pPr>
  </w:style>
  <w:style w:type="numbering" w:customStyle="1" w:styleId="WWNum65">
    <w:name w:val="WWNum65"/>
    <w:basedOn w:val="Bezlisty"/>
    <w:rsid w:val="005F7354"/>
    <w:pPr>
      <w:numPr>
        <w:numId w:val="65"/>
      </w:numPr>
    </w:pPr>
  </w:style>
  <w:style w:type="numbering" w:customStyle="1" w:styleId="WWNum66">
    <w:name w:val="WWNum66"/>
    <w:basedOn w:val="Bezlisty"/>
    <w:rsid w:val="005F7354"/>
    <w:pPr>
      <w:numPr>
        <w:numId w:val="66"/>
      </w:numPr>
    </w:pPr>
  </w:style>
  <w:style w:type="numbering" w:customStyle="1" w:styleId="WWNum67">
    <w:name w:val="WWNum67"/>
    <w:basedOn w:val="Bezlisty"/>
    <w:rsid w:val="005F7354"/>
    <w:pPr>
      <w:numPr>
        <w:numId w:val="67"/>
      </w:numPr>
    </w:pPr>
  </w:style>
  <w:style w:type="numbering" w:customStyle="1" w:styleId="WWNum68">
    <w:name w:val="WWNum68"/>
    <w:basedOn w:val="Bezlisty"/>
    <w:rsid w:val="005F7354"/>
    <w:pPr>
      <w:numPr>
        <w:numId w:val="68"/>
      </w:numPr>
    </w:pPr>
  </w:style>
  <w:style w:type="numbering" w:customStyle="1" w:styleId="WWNum69">
    <w:name w:val="WWNum69"/>
    <w:basedOn w:val="Bezlisty"/>
    <w:rsid w:val="005F7354"/>
    <w:pPr>
      <w:numPr>
        <w:numId w:val="69"/>
      </w:numPr>
    </w:pPr>
  </w:style>
  <w:style w:type="numbering" w:customStyle="1" w:styleId="WWNum70">
    <w:name w:val="WWNum70"/>
    <w:basedOn w:val="Bezlisty"/>
    <w:rsid w:val="005F7354"/>
    <w:pPr>
      <w:numPr>
        <w:numId w:val="70"/>
      </w:numPr>
    </w:pPr>
  </w:style>
  <w:style w:type="numbering" w:customStyle="1" w:styleId="WWNum71">
    <w:name w:val="WWNum71"/>
    <w:basedOn w:val="Bezlisty"/>
    <w:rsid w:val="005F7354"/>
    <w:pPr>
      <w:numPr>
        <w:numId w:val="71"/>
      </w:numPr>
    </w:pPr>
  </w:style>
  <w:style w:type="numbering" w:customStyle="1" w:styleId="WWNum72">
    <w:name w:val="WWNum72"/>
    <w:basedOn w:val="Bezlisty"/>
    <w:rsid w:val="005F7354"/>
    <w:pPr>
      <w:numPr>
        <w:numId w:val="72"/>
      </w:numPr>
    </w:pPr>
  </w:style>
  <w:style w:type="numbering" w:customStyle="1" w:styleId="WWNum73">
    <w:name w:val="WWNum73"/>
    <w:basedOn w:val="Bezlisty"/>
    <w:rsid w:val="005F7354"/>
    <w:pPr>
      <w:numPr>
        <w:numId w:val="73"/>
      </w:numPr>
    </w:pPr>
  </w:style>
  <w:style w:type="numbering" w:customStyle="1" w:styleId="WWNum74">
    <w:name w:val="WWNum74"/>
    <w:basedOn w:val="Bezlisty"/>
    <w:rsid w:val="005F7354"/>
    <w:pPr>
      <w:numPr>
        <w:numId w:val="74"/>
      </w:numPr>
    </w:pPr>
  </w:style>
  <w:style w:type="numbering" w:customStyle="1" w:styleId="WWNum75">
    <w:name w:val="WWNum75"/>
    <w:basedOn w:val="Bezlisty"/>
    <w:rsid w:val="005F7354"/>
    <w:pPr>
      <w:numPr>
        <w:numId w:val="75"/>
      </w:numPr>
    </w:pPr>
  </w:style>
  <w:style w:type="numbering" w:customStyle="1" w:styleId="WWNum76">
    <w:name w:val="WWNum76"/>
    <w:basedOn w:val="Bezlisty"/>
    <w:rsid w:val="005F7354"/>
    <w:pPr>
      <w:numPr>
        <w:numId w:val="76"/>
      </w:numPr>
    </w:pPr>
  </w:style>
  <w:style w:type="numbering" w:customStyle="1" w:styleId="WWNum77">
    <w:name w:val="WWNum77"/>
    <w:basedOn w:val="Bezlisty"/>
    <w:rsid w:val="005F7354"/>
    <w:pPr>
      <w:numPr>
        <w:numId w:val="77"/>
      </w:numPr>
    </w:pPr>
  </w:style>
  <w:style w:type="numbering" w:customStyle="1" w:styleId="WWNum78">
    <w:name w:val="WWNum78"/>
    <w:basedOn w:val="Bezlisty"/>
    <w:rsid w:val="005F7354"/>
    <w:pPr>
      <w:numPr>
        <w:numId w:val="78"/>
      </w:numPr>
    </w:pPr>
  </w:style>
  <w:style w:type="numbering" w:customStyle="1" w:styleId="WWNum79">
    <w:name w:val="WWNum79"/>
    <w:basedOn w:val="Bezlisty"/>
    <w:rsid w:val="005F7354"/>
    <w:pPr>
      <w:numPr>
        <w:numId w:val="79"/>
      </w:numPr>
    </w:pPr>
  </w:style>
  <w:style w:type="numbering" w:customStyle="1" w:styleId="WWNum80">
    <w:name w:val="WWNum80"/>
    <w:basedOn w:val="Bezlisty"/>
    <w:rsid w:val="005F7354"/>
    <w:pPr>
      <w:numPr>
        <w:numId w:val="80"/>
      </w:numPr>
    </w:pPr>
  </w:style>
  <w:style w:type="numbering" w:customStyle="1" w:styleId="WWNum81">
    <w:name w:val="WWNum81"/>
    <w:basedOn w:val="Bezlisty"/>
    <w:rsid w:val="005F7354"/>
    <w:pPr>
      <w:numPr>
        <w:numId w:val="81"/>
      </w:numPr>
    </w:pPr>
  </w:style>
  <w:style w:type="numbering" w:customStyle="1" w:styleId="WWNum82">
    <w:name w:val="WWNum82"/>
    <w:basedOn w:val="Bezlisty"/>
    <w:rsid w:val="005F7354"/>
    <w:pPr>
      <w:numPr>
        <w:numId w:val="82"/>
      </w:numPr>
    </w:pPr>
  </w:style>
  <w:style w:type="numbering" w:customStyle="1" w:styleId="WWNum83">
    <w:name w:val="WWNum83"/>
    <w:basedOn w:val="Bezlisty"/>
    <w:rsid w:val="005F7354"/>
    <w:pPr>
      <w:numPr>
        <w:numId w:val="83"/>
      </w:numPr>
    </w:pPr>
  </w:style>
  <w:style w:type="numbering" w:customStyle="1" w:styleId="WWNum84">
    <w:name w:val="WWNum84"/>
    <w:basedOn w:val="Bezlisty"/>
    <w:rsid w:val="005F7354"/>
    <w:pPr>
      <w:numPr>
        <w:numId w:val="84"/>
      </w:numPr>
    </w:pPr>
  </w:style>
  <w:style w:type="numbering" w:customStyle="1" w:styleId="WWNum85">
    <w:name w:val="WWNum85"/>
    <w:basedOn w:val="Bezlisty"/>
    <w:rsid w:val="005F7354"/>
    <w:pPr>
      <w:numPr>
        <w:numId w:val="85"/>
      </w:numPr>
    </w:pPr>
  </w:style>
  <w:style w:type="numbering" w:customStyle="1" w:styleId="WWNum86">
    <w:name w:val="WWNum86"/>
    <w:basedOn w:val="Bezlisty"/>
    <w:rsid w:val="005F7354"/>
    <w:pPr>
      <w:numPr>
        <w:numId w:val="86"/>
      </w:numPr>
    </w:pPr>
  </w:style>
  <w:style w:type="numbering" w:customStyle="1" w:styleId="WWNum87">
    <w:name w:val="WWNum87"/>
    <w:basedOn w:val="Bezlisty"/>
    <w:rsid w:val="005F7354"/>
    <w:pPr>
      <w:numPr>
        <w:numId w:val="87"/>
      </w:numPr>
    </w:pPr>
  </w:style>
  <w:style w:type="numbering" w:customStyle="1" w:styleId="WWNum88">
    <w:name w:val="WWNum88"/>
    <w:basedOn w:val="Bezlisty"/>
    <w:rsid w:val="005F7354"/>
    <w:pPr>
      <w:numPr>
        <w:numId w:val="88"/>
      </w:numPr>
    </w:pPr>
  </w:style>
  <w:style w:type="numbering" w:customStyle="1" w:styleId="WWNum89">
    <w:name w:val="WWNum89"/>
    <w:basedOn w:val="Bezlisty"/>
    <w:rsid w:val="005F7354"/>
    <w:pPr>
      <w:numPr>
        <w:numId w:val="89"/>
      </w:numPr>
    </w:pPr>
  </w:style>
  <w:style w:type="numbering" w:customStyle="1" w:styleId="WWNum90">
    <w:name w:val="WWNum90"/>
    <w:basedOn w:val="Bezlisty"/>
    <w:rsid w:val="005F7354"/>
    <w:pPr>
      <w:numPr>
        <w:numId w:val="90"/>
      </w:numPr>
    </w:pPr>
  </w:style>
  <w:style w:type="numbering" w:customStyle="1" w:styleId="WWNum91">
    <w:name w:val="WWNum91"/>
    <w:basedOn w:val="Bezlisty"/>
    <w:rsid w:val="005F7354"/>
    <w:pPr>
      <w:numPr>
        <w:numId w:val="91"/>
      </w:numPr>
    </w:pPr>
  </w:style>
  <w:style w:type="numbering" w:customStyle="1" w:styleId="WWNum92">
    <w:name w:val="WWNum92"/>
    <w:basedOn w:val="Bezlisty"/>
    <w:rsid w:val="005F7354"/>
    <w:pPr>
      <w:numPr>
        <w:numId w:val="92"/>
      </w:numPr>
    </w:pPr>
  </w:style>
  <w:style w:type="numbering" w:customStyle="1" w:styleId="WWNum93">
    <w:name w:val="WWNum93"/>
    <w:basedOn w:val="Bezlisty"/>
    <w:rsid w:val="005F7354"/>
    <w:pPr>
      <w:numPr>
        <w:numId w:val="93"/>
      </w:numPr>
    </w:pPr>
  </w:style>
  <w:style w:type="numbering" w:customStyle="1" w:styleId="WWNum94">
    <w:name w:val="WWNum94"/>
    <w:basedOn w:val="Bezlisty"/>
    <w:rsid w:val="005F7354"/>
    <w:pPr>
      <w:numPr>
        <w:numId w:val="94"/>
      </w:numPr>
    </w:pPr>
  </w:style>
  <w:style w:type="numbering" w:customStyle="1" w:styleId="WWNum95">
    <w:name w:val="WWNum95"/>
    <w:basedOn w:val="Bezlisty"/>
    <w:rsid w:val="005F7354"/>
    <w:pPr>
      <w:numPr>
        <w:numId w:val="95"/>
      </w:numPr>
    </w:pPr>
  </w:style>
  <w:style w:type="numbering" w:customStyle="1" w:styleId="WWNum96">
    <w:name w:val="WWNum96"/>
    <w:basedOn w:val="Bezlisty"/>
    <w:rsid w:val="005F7354"/>
    <w:pPr>
      <w:numPr>
        <w:numId w:val="96"/>
      </w:numPr>
    </w:pPr>
  </w:style>
  <w:style w:type="numbering" w:customStyle="1" w:styleId="WWNum97">
    <w:name w:val="WWNum97"/>
    <w:basedOn w:val="Bezlisty"/>
    <w:rsid w:val="005F7354"/>
    <w:pPr>
      <w:numPr>
        <w:numId w:val="97"/>
      </w:numPr>
    </w:pPr>
  </w:style>
  <w:style w:type="numbering" w:customStyle="1" w:styleId="WWNum98">
    <w:name w:val="WWNum98"/>
    <w:basedOn w:val="Bezlisty"/>
    <w:rsid w:val="005F7354"/>
    <w:pPr>
      <w:numPr>
        <w:numId w:val="98"/>
      </w:numPr>
    </w:pPr>
  </w:style>
  <w:style w:type="numbering" w:customStyle="1" w:styleId="WWNum99">
    <w:name w:val="WWNum99"/>
    <w:basedOn w:val="Bezlisty"/>
    <w:rsid w:val="005F7354"/>
    <w:pPr>
      <w:numPr>
        <w:numId w:val="99"/>
      </w:numPr>
    </w:pPr>
  </w:style>
  <w:style w:type="numbering" w:customStyle="1" w:styleId="WWNum100">
    <w:name w:val="WWNum100"/>
    <w:basedOn w:val="Bezlisty"/>
    <w:rsid w:val="005F7354"/>
    <w:pPr>
      <w:numPr>
        <w:numId w:val="100"/>
      </w:numPr>
    </w:pPr>
  </w:style>
  <w:style w:type="numbering" w:customStyle="1" w:styleId="WWNum101">
    <w:name w:val="WWNum101"/>
    <w:basedOn w:val="Bezlisty"/>
    <w:rsid w:val="005F7354"/>
    <w:pPr>
      <w:numPr>
        <w:numId w:val="101"/>
      </w:numPr>
    </w:pPr>
  </w:style>
  <w:style w:type="numbering" w:customStyle="1" w:styleId="WWNum102">
    <w:name w:val="WWNum102"/>
    <w:basedOn w:val="Bezlisty"/>
    <w:rsid w:val="005F7354"/>
    <w:pPr>
      <w:numPr>
        <w:numId w:val="102"/>
      </w:numPr>
    </w:pPr>
  </w:style>
  <w:style w:type="numbering" w:customStyle="1" w:styleId="WWNum103">
    <w:name w:val="WWNum103"/>
    <w:basedOn w:val="Bezlisty"/>
    <w:rsid w:val="005F7354"/>
    <w:pPr>
      <w:numPr>
        <w:numId w:val="103"/>
      </w:numPr>
    </w:pPr>
  </w:style>
  <w:style w:type="numbering" w:customStyle="1" w:styleId="WWNum104">
    <w:name w:val="WWNum104"/>
    <w:basedOn w:val="Bezlisty"/>
    <w:rsid w:val="005F7354"/>
    <w:pPr>
      <w:numPr>
        <w:numId w:val="104"/>
      </w:numPr>
    </w:pPr>
  </w:style>
  <w:style w:type="numbering" w:customStyle="1" w:styleId="WWNum105">
    <w:name w:val="WWNum105"/>
    <w:basedOn w:val="Bezlisty"/>
    <w:rsid w:val="005F7354"/>
    <w:pPr>
      <w:numPr>
        <w:numId w:val="105"/>
      </w:numPr>
    </w:pPr>
  </w:style>
  <w:style w:type="numbering" w:customStyle="1" w:styleId="WWNum106">
    <w:name w:val="WWNum106"/>
    <w:basedOn w:val="Bezlisty"/>
    <w:rsid w:val="005F7354"/>
    <w:pPr>
      <w:numPr>
        <w:numId w:val="106"/>
      </w:numPr>
    </w:pPr>
  </w:style>
  <w:style w:type="numbering" w:customStyle="1" w:styleId="WWNum107">
    <w:name w:val="WWNum107"/>
    <w:basedOn w:val="Bezlisty"/>
    <w:rsid w:val="005F7354"/>
    <w:pPr>
      <w:numPr>
        <w:numId w:val="107"/>
      </w:numPr>
    </w:pPr>
  </w:style>
  <w:style w:type="numbering" w:customStyle="1" w:styleId="WWNum108">
    <w:name w:val="WWNum108"/>
    <w:basedOn w:val="Bezlisty"/>
    <w:rsid w:val="005F7354"/>
    <w:pPr>
      <w:numPr>
        <w:numId w:val="108"/>
      </w:numPr>
    </w:pPr>
  </w:style>
  <w:style w:type="paragraph" w:styleId="Stopka">
    <w:name w:val="footer"/>
    <w:basedOn w:val="Normalny"/>
    <w:link w:val="StopkaZnak3"/>
    <w:uiPriority w:val="99"/>
    <w:semiHidden/>
    <w:unhideWhenUsed/>
    <w:rsid w:val="005F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3">
    <w:name w:val="Stopka Znak3"/>
    <w:basedOn w:val="Domylnaczcionkaakapitu"/>
    <w:link w:val="Stopka"/>
    <w:uiPriority w:val="99"/>
    <w:semiHidden/>
    <w:rsid w:val="005F735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34</Pages>
  <Words>8271</Words>
  <Characters>49631</Characters>
  <Application>Microsoft Office Word</Application>
  <DocSecurity>0</DocSecurity>
  <Lines>413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57787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dexter</dc:creator>
  <cp:lastModifiedBy>d b</cp:lastModifiedBy>
  <cp:revision>3</cp:revision>
  <cp:lastPrinted>2017-09-01T13:29:00Z</cp:lastPrinted>
  <dcterms:created xsi:type="dcterms:W3CDTF">2017-08-05T18:45:00Z</dcterms:created>
  <dcterms:modified xsi:type="dcterms:W3CDTF">2017-09-03T18:31:00Z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